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D89B1" w14:textId="0E1BB061" w:rsidR="00AB2608" w:rsidRPr="00F84CDA" w:rsidRDefault="00AB2608" w:rsidP="00896405">
      <w:pPr>
        <w:jc w:val="center"/>
        <w:rPr>
          <w:b/>
          <w:bCs/>
          <w:sz w:val="36"/>
          <w:szCs w:val="36"/>
        </w:rPr>
      </w:pPr>
      <w:r w:rsidRPr="00F84CDA">
        <w:rPr>
          <w:b/>
          <w:bCs/>
          <w:sz w:val="36"/>
          <w:szCs w:val="36"/>
        </w:rPr>
        <w:t>GOOD GOVERNANCE MODEL</w:t>
      </w:r>
    </w:p>
    <w:p w14:paraId="082FBDE1" w14:textId="2A942659" w:rsidR="00AB2608" w:rsidRDefault="00AB2608"/>
    <w:p w14:paraId="365569BF" w14:textId="2B41959D" w:rsidR="00AB2608" w:rsidRDefault="00AB2608" w:rsidP="000F5FB3">
      <w:pPr>
        <w:jc w:val="center"/>
        <w:rPr>
          <w:sz w:val="20"/>
          <w:szCs w:val="20"/>
        </w:rPr>
      </w:pPr>
      <w:hyperlink r:id="rId6" w:history="1">
        <w:r w:rsidRPr="00BF0BD4">
          <w:rPr>
            <w:rStyle w:val="Hyperlink"/>
            <w:sz w:val="20"/>
            <w:szCs w:val="20"/>
          </w:rPr>
          <w:t>https://www.groundwatergovernance.org/what-is-effectiveness-and-efficiency-in-good-governance/</w:t>
        </w:r>
      </w:hyperlink>
    </w:p>
    <w:p w14:paraId="7EC8F33F" w14:textId="7E28A7AD" w:rsidR="00AB2608" w:rsidRDefault="00AB2608">
      <w:pPr>
        <w:rPr>
          <w:sz w:val="20"/>
          <w:szCs w:val="20"/>
        </w:rPr>
      </w:pPr>
    </w:p>
    <w:p w14:paraId="1515DC44" w14:textId="77777777" w:rsidR="00861145" w:rsidRDefault="00AB2608">
      <w:pPr>
        <w:rPr>
          <w:rFonts w:ascii="Segoe UI" w:hAnsi="Segoe UI" w:cs="Segoe UI"/>
          <w:color w:val="2C2F34"/>
          <w:sz w:val="20"/>
          <w:szCs w:val="20"/>
          <w:shd w:val="clear" w:color="auto" w:fill="FFFFFF"/>
        </w:rPr>
      </w:pPr>
      <w:r w:rsidRPr="00861145">
        <w:rPr>
          <w:rFonts w:ascii="Segoe UI" w:hAnsi="Segoe UI" w:cs="Segoe UI"/>
          <w:color w:val="2C2F34"/>
          <w:sz w:val="20"/>
          <w:szCs w:val="20"/>
          <w:highlight w:val="yellow"/>
          <w:u w:val="single"/>
          <w:shd w:val="clear" w:color="auto" w:fill="FFFFFF"/>
        </w:rPr>
        <w:t>Governance</w:t>
      </w:r>
      <w:r w:rsidRPr="00AB2608">
        <w:rPr>
          <w:rFonts w:ascii="Segoe UI" w:hAnsi="Segoe UI" w:cs="Segoe UI"/>
          <w:color w:val="2C2F34"/>
          <w:sz w:val="20"/>
          <w:szCs w:val="20"/>
          <w:shd w:val="clear" w:color="auto" w:fill="FFFFFF"/>
        </w:rPr>
        <w:t xml:space="preserve"> is the process of decision-making and the process by which decisions are implemented (or not implemented) within organizations, businesses, and institutions. It includes the mechanisms through which decisions are made and how they are executed. </w:t>
      </w:r>
      <w:r w:rsidRPr="00861145">
        <w:rPr>
          <w:rFonts w:ascii="Segoe UI" w:hAnsi="Segoe UI" w:cs="Segoe UI"/>
          <w:color w:val="2C2F34"/>
          <w:sz w:val="20"/>
          <w:szCs w:val="20"/>
          <w:highlight w:val="yellow"/>
          <w:u w:val="single"/>
          <w:shd w:val="clear" w:color="auto" w:fill="FFFFFF"/>
        </w:rPr>
        <w:t>Good governance</w:t>
      </w:r>
      <w:r w:rsidRPr="00AB2608">
        <w:rPr>
          <w:rFonts w:ascii="Segoe UI" w:hAnsi="Segoe UI" w:cs="Segoe UI"/>
          <w:color w:val="2C2F34"/>
          <w:sz w:val="20"/>
          <w:szCs w:val="20"/>
          <w:shd w:val="clear" w:color="auto" w:fill="FFFFFF"/>
        </w:rPr>
        <w:t xml:space="preserve"> is a process that enables stakeholders to make decisions that are in the best interest of the organization, business, or institution.</w:t>
      </w:r>
    </w:p>
    <w:p w14:paraId="7297585F" w14:textId="255DA87F" w:rsidR="00AB2608" w:rsidRDefault="00AB2608">
      <w:pPr>
        <w:rPr>
          <w:rFonts w:ascii="Segoe UI" w:hAnsi="Segoe UI" w:cs="Segoe UI"/>
          <w:color w:val="2C2F34"/>
          <w:sz w:val="20"/>
          <w:szCs w:val="20"/>
          <w:shd w:val="clear" w:color="auto" w:fill="FFFFFF"/>
        </w:rPr>
      </w:pPr>
      <w:r w:rsidRPr="00AB2608">
        <w:rPr>
          <w:rFonts w:ascii="Segoe UI" w:hAnsi="Segoe UI" w:cs="Segoe UI"/>
          <w:color w:val="2C2F34"/>
          <w:sz w:val="20"/>
          <w:szCs w:val="20"/>
        </w:rPr>
        <w:br/>
      </w:r>
      <w:r w:rsidRPr="00AB2608">
        <w:rPr>
          <w:rFonts w:ascii="Segoe UI" w:hAnsi="Segoe UI" w:cs="Segoe UI"/>
          <w:color w:val="2C2F34"/>
          <w:sz w:val="20"/>
          <w:szCs w:val="20"/>
          <w:shd w:val="clear" w:color="auto" w:fill="FFFFFF"/>
        </w:rPr>
        <w:t xml:space="preserve">There are two key concepts in good governance: </w:t>
      </w:r>
      <w:r w:rsidRPr="00861145">
        <w:rPr>
          <w:rFonts w:ascii="Segoe UI" w:hAnsi="Segoe UI" w:cs="Segoe UI"/>
          <w:color w:val="2C2F34"/>
          <w:sz w:val="20"/>
          <w:szCs w:val="20"/>
          <w:highlight w:val="yellow"/>
          <w:shd w:val="clear" w:color="auto" w:fill="FFFFFF"/>
        </w:rPr>
        <w:t>effectiveness and efficiency</w:t>
      </w:r>
      <w:r w:rsidRPr="00AB2608">
        <w:rPr>
          <w:rFonts w:ascii="Segoe UI" w:hAnsi="Segoe UI" w:cs="Segoe UI"/>
          <w:color w:val="2C2F34"/>
          <w:sz w:val="20"/>
          <w:szCs w:val="20"/>
          <w:shd w:val="clear" w:color="auto" w:fill="FFFFFF"/>
        </w:rPr>
        <w:t xml:space="preserve">. </w:t>
      </w:r>
      <w:r w:rsidRPr="00861145">
        <w:rPr>
          <w:rFonts w:ascii="Segoe UI" w:hAnsi="Segoe UI" w:cs="Segoe UI"/>
          <w:color w:val="2C2F34"/>
          <w:sz w:val="20"/>
          <w:szCs w:val="20"/>
          <w:highlight w:val="yellow"/>
          <w:shd w:val="clear" w:color="auto" w:fill="FFFFFF"/>
        </w:rPr>
        <w:t>Effectiveness</w:t>
      </w:r>
      <w:r w:rsidRPr="00AB2608">
        <w:rPr>
          <w:rFonts w:ascii="Segoe UI" w:hAnsi="Segoe UI" w:cs="Segoe UI"/>
          <w:color w:val="2C2F34"/>
          <w:sz w:val="20"/>
          <w:szCs w:val="20"/>
          <w:shd w:val="clear" w:color="auto" w:fill="FFFFFF"/>
        </w:rPr>
        <w:t xml:space="preserve"> is the ability to produce the desired results. </w:t>
      </w:r>
      <w:r w:rsidRPr="00861145">
        <w:rPr>
          <w:rFonts w:ascii="Segoe UI" w:hAnsi="Segoe UI" w:cs="Segoe UI"/>
          <w:color w:val="2C2F34"/>
          <w:sz w:val="20"/>
          <w:szCs w:val="20"/>
          <w:highlight w:val="yellow"/>
          <w:shd w:val="clear" w:color="auto" w:fill="FFFFFF"/>
        </w:rPr>
        <w:t>Efficiency</w:t>
      </w:r>
      <w:r w:rsidRPr="00AB2608">
        <w:rPr>
          <w:rFonts w:ascii="Segoe UI" w:hAnsi="Segoe UI" w:cs="Segoe UI"/>
          <w:color w:val="2C2F34"/>
          <w:sz w:val="20"/>
          <w:szCs w:val="20"/>
          <w:shd w:val="clear" w:color="auto" w:fill="FFFFFF"/>
        </w:rPr>
        <w:t xml:space="preserve"> is the use of resources in the most efficient manner possible to achieve the desired results.</w:t>
      </w:r>
    </w:p>
    <w:p w14:paraId="30F7222C" w14:textId="77777777" w:rsidR="00861145" w:rsidRDefault="00AB2608">
      <w:pPr>
        <w:rPr>
          <w:rFonts w:ascii="Segoe UI" w:hAnsi="Segoe UI" w:cs="Segoe UI"/>
          <w:color w:val="2C2F34"/>
          <w:sz w:val="20"/>
          <w:szCs w:val="20"/>
          <w:shd w:val="clear" w:color="auto" w:fill="FFFFFF"/>
        </w:rPr>
      </w:pPr>
      <w:r w:rsidRPr="00AB2608">
        <w:rPr>
          <w:rFonts w:ascii="Segoe UI" w:hAnsi="Segoe UI" w:cs="Segoe UI"/>
          <w:color w:val="2C2F34"/>
          <w:sz w:val="20"/>
          <w:szCs w:val="20"/>
        </w:rPr>
        <w:br/>
      </w:r>
      <w:r w:rsidRPr="00AB2608">
        <w:rPr>
          <w:rFonts w:ascii="Segoe UI" w:hAnsi="Segoe UI" w:cs="Segoe UI"/>
          <w:color w:val="2C2F34"/>
          <w:sz w:val="20"/>
          <w:szCs w:val="20"/>
          <w:shd w:val="clear" w:color="auto" w:fill="FFFFFF"/>
        </w:rPr>
        <w:t xml:space="preserve">The concept of </w:t>
      </w:r>
      <w:r w:rsidRPr="00861145">
        <w:rPr>
          <w:rFonts w:ascii="Segoe UI" w:hAnsi="Segoe UI" w:cs="Segoe UI"/>
          <w:color w:val="2C2F34"/>
          <w:sz w:val="20"/>
          <w:szCs w:val="20"/>
          <w:highlight w:val="yellow"/>
          <w:shd w:val="clear" w:color="auto" w:fill="FFFFFF"/>
        </w:rPr>
        <w:t>good governance</w:t>
      </w:r>
      <w:r w:rsidRPr="00AB2608">
        <w:rPr>
          <w:rFonts w:ascii="Segoe UI" w:hAnsi="Segoe UI" w:cs="Segoe UI"/>
          <w:color w:val="2C2F34"/>
          <w:sz w:val="20"/>
          <w:szCs w:val="20"/>
          <w:shd w:val="clear" w:color="auto" w:fill="FFFFFF"/>
        </w:rPr>
        <w:t xml:space="preserve"> is not new. It has been around for centuries and has been practiced in various forms by different cultures. The modern concept of </w:t>
      </w:r>
      <w:r w:rsidRPr="00861145">
        <w:rPr>
          <w:rFonts w:ascii="Segoe UI" w:hAnsi="Segoe UI" w:cs="Segoe UI"/>
          <w:color w:val="2C2F34"/>
          <w:sz w:val="20"/>
          <w:szCs w:val="20"/>
          <w:highlight w:val="yellow"/>
          <w:shd w:val="clear" w:color="auto" w:fill="FFFFFF"/>
        </w:rPr>
        <w:t>good governance</w:t>
      </w:r>
      <w:r w:rsidRPr="00AB2608">
        <w:rPr>
          <w:rFonts w:ascii="Segoe UI" w:hAnsi="Segoe UI" w:cs="Segoe UI"/>
          <w:color w:val="2C2F34"/>
          <w:sz w:val="20"/>
          <w:szCs w:val="20"/>
          <w:shd w:val="clear" w:color="auto" w:fill="FFFFFF"/>
        </w:rPr>
        <w:t xml:space="preserve"> has its roots in the late 18th century and the Age of Enlightenment. At that time, there was a growing belief that reason, logic, and scientific method could be applied to all aspects of life, including government. This belief led to a series of political and social reforms that sought to improve the </w:t>
      </w:r>
      <w:r w:rsidRPr="00861145">
        <w:rPr>
          <w:rFonts w:ascii="Segoe UI" w:hAnsi="Segoe UI" w:cs="Segoe UI"/>
          <w:color w:val="2C2F34"/>
          <w:sz w:val="20"/>
          <w:szCs w:val="20"/>
          <w:highlight w:val="yellow"/>
          <w:shd w:val="clear" w:color="auto" w:fill="FFFFFF"/>
        </w:rPr>
        <w:t>effectiveness and efficiency</w:t>
      </w:r>
      <w:r w:rsidRPr="00AB2608">
        <w:rPr>
          <w:rFonts w:ascii="Segoe UI" w:hAnsi="Segoe UI" w:cs="Segoe UI"/>
          <w:color w:val="2C2F34"/>
          <w:sz w:val="20"/>
          <w:szCs w:val="20"/>
          <w:shd w:val="clear" w:color="auto" w:fill="FFFFFF"/>
        </w:rPr>
        <w:t xml:space="preserve"> of government.</w:t>
      </w:r>
    </w:p>
    <w:p w14:paraId="78B59859" w14:textId="02AFE52A" w:rsidR="00AB2608" w:rsidRDefault="00AB2608">
      <w:pPr>
        <w:rPr>
          <w:rFonts w:ascii="Segoe UI" w:hAnsi="Segoe UI" w:cs="Segoe UI"/>
          <w:color w:val="2C2F34"/>
          <w:sz w:val="20"/>
          <w:szCs w:val="20"/>
          <w:shd w:val="clear" w:color="auto" w:fill="FFFFFF"/>
        </w:rPr>
      </w:pPr>
      <w:r w:rsidRPr="00AB2608">
        <w:rPr>
          <w:rFonts w:ascii="Segoe UI" w:hAnsi="Segoe UI" w:cs="Segoe UI"/>
          <w:color w:val="2C2F34"/>
          <w:sz w:val="20"/>
          <w:szCs w:val="20"/>
        </w:rPr>
        <w:br/>
      </w:r>
      <w:r w:rsidRPr="00AB2608">
        <w:rPr>
          <w:rFonts w:ascii="Segoe UI" w:hAnsi="Segoe UI" w:cs="Segoe UI"/>
          <w:color w:val="2C2F34"/>
          <w:sz w:val="20"/>
          <w:szCs w:val="20"/>
          <w:shd w:val="clear" w:color="auto" w:fill="FFFFFF"/>
        </w:rPr>
        <w:t xml:space="preserve">The concept of </w:t>
      </w:r>
      <w:r w:rsidRPr="00861145">
        <w:rPr>
          <w:rFonts w:ascii="Segoe UI" w:hAnsi="Segoe UI" w:cs="Segoe UI"/>
          <w:color w:val="2C2F34"/>
          <w:sz w:val="20"/>
          <w:szCs w:val="20"/>
          <w:highlight w:val="yellow"/>
          <w:shd w:val="clear" w:color="auto" w:fill="FFFFFF"/>
        </w:rPr>
        <w:t>good governance</w:t>
      </w:r>
      <w:r w:rsidRPr="00AB2608">
        <w:rPr>
          <w:rFonts w:ascii="Segoe UI" w:hAnsi="Segoe UI" w:cs="Segoe UI"/>
          <w:color w:val="2C2F34"/>
          <w:sz w:val="20"/>
          <w:szCs w:val="20"/>
          <w:shd w:val="clear" w:color="auto" w:fill="FFFFFF"/>
        </w:rPr>
        <w:t xml:space="preserve"> has since been adopted by organizations, businesses, and institutions around the world. It is now widely recognized as a key element of successful organizations, businesses, and institutions.</w:t>
      </w:r>
    </w:p>
    <w:p w14:paraId="58854779" w14:textId="0C13CAEC" w:rsidR="00AB2608" w:rsidRDefault="00AB2608">
      <w:pPr>
        <w:rPr>
          <w:rFonts w:ascii="Segoe UI" w:hAnsi="Segoe UI" w:cs="Segoe UI"/>
          <w:color w:val="2C2F34"/>
          <w:sz w:val="20"/>
          <w:szCs w:val="20"/>
          <w:shd w:val="clear" w:color="auto" w:fill="FFFFFF"/>
        </w:rPr>
      </w:pPr>
    </w:p>
    <w:p w14:paraId="6E5C6AAA" w14:textId="15CC7470" w:rsidR="00AB2608" w:rsidRDefault="00AB2608">
      <w:pPr>
        <w:rPr>
          <w:rFonts w:ascii="Segoe UI" w:hAnsi="Segoe UI" w:cs="Segoe UI"/>
          <w:color w:val="2C2F34"/>
          <w:sz w:val="20"/>
          <w:szCs w:val="20"/>
          <w:shd w:val="clear" w:color="auto" w:fill="FFFFFF"/>
        </w:rPr>
      </w:pPr>
      <w:r w:rsidRPr="00AB2608">
        <w:rPr>
          <w:rFonts w:ascii="Segoe UI" w:hAnsi="Segoe UI" w:cs="Segoe UI"/>
          <w:color w:val="2C2F34"/>
          <w:sz w:val="20"/>
          <w:szCs w:val="20"/>
          <w:shd w:val="clear" w:color="auto" w:fill="FFFFFF"/>
        </w:rPr>
        <w:t xml:space="preserve">A good government function entails balancing budgets, eliminating waste, and eliminating duplication in its operations. Governors can improve governance by developing strategies based on the most recent research and information. Governance is an important component of any organization’s ability to take care of its business. </w:t>
      </w:r>
      <w:r w:rsidRPr="00861145">
        <w:rPr>
          <w:rFonts w:ascii="Segoe UI" w:hAnsi="Segoe UI" w:cs="Segoe UI"/>
          <w:color w:val="2C2F34"/>
          <w:sz w:val="20"/>
          <w:szCs w:val="20"/>
          <w:highlight w:val="yellow"/>
          <w:shd w:val="clear" w:color="auto" w:fill="FFFFFF"/>
        </w:rPr>
        <w:t>Accountability and oversight</w:t>
      </w:r>
      <w:r w:rsidRPr="00AB2608">
        <w:rPr>
          <w:rFonts w:ascii="Segoe UI" w:hAnsi="Segoe UI" w:cs="Segoe UI"/>
          <w:color w:val="2C2F34"/>
          <w:sz w:val="20"/>
          <w:szCs w:val="20"/>
          <w:shd w:val="clear" w:color="auto" w:fill="FFFFFF"/>
        </w:rPr>
        <w:t xml:space="preserve"> are critical elements of governance, which is essential to a well-run and efficient state. To achieve </w:t>
      </w:r>
      <w:r w:rsidRPr="00861145">
        <w:rPr>
          <w:rFonts w:ascii="Segoe UI" w:hAnsi="Segoe UI" w:cs="Segoe UI"/>
          <w:color w:val="2C2F34"/>
          <w:sz w:val="20"/>
          <w:szCs w:val="20"/>
          <w:highlight w:val="yellow"/>
          <w:shd w:val="clear" w:color="auto" w:fill="FFFFFF"/>
        </w:rPr>
        <w:t>good governance</w:t>
      </w:r>
      <w:r w:rsidRPr="00AB2608">
        <w:rPr>
          <w:rFonts w:ascii="Segoe UI" w:hAnsi="Segoe UI" w:cs="Segoe UI"/>
          <w:color w:val="2C2F34"/>
          <w:sz w:val="20"/>
          <w:szCs w:val="20"/>
          <w:shd w:val="clear" w:color="auto" w:fill="FFFFFF"/>
        </w:rPr>
        <w:t xml:space="preserve">, according to the United Nations, it is necessary to </w:t>
      </w:r>
      <w:r w:rsidRPr="00861145">
        <w:rPr>
          <w:rFonts w:ascii="Segoe UI" w:hAnsi="Segoe UI" w:cs="Segoe UI"/>
          <w:color w:val="2C2F34"/>
          <w:sz w:val="20"/>
          <w:szCs w:val="20"/>
          <w:highlight w:val="yellow"/>
          <w:shd w:val="clear" w:color="auto" w:fill="FFFFFF"/>
        </w:rPr>
        <w:t>participate</w:t>
      </w:r>
      <w:r w:rsidRPr="00AB2608">
        <w:rPr>
          <w:rFonts w:ascii="Segoe UI" w:hAnsi="Segoe UI" w:cs="Segoe UI"/>
          <w:color w:val="2C2F34"/>
          <w:sz w:val="20"/>
          <w:szCs w:val="20"/>
          <w:shd w:val="clear" w:color="auto" w:fill="FFFFFF"/>
        </w:rPr>
        <w:t xml:space="preserve">, uphold the </w:t>
      </w:r>
      <w:r w:rsidRPr="00861145">
        <w:rPr>
          <w:rFonts w:ascii="Segoe UI" w:hAnsi="Segoe UI" w:cs="Segoe UI"/>
          <w:color w:val="2C2F34"/>
          <w:sz w:val="20"/>
          <w:szCs w:val="20"/>
          <w:highlight w:val="yellow"/>
          <w:shd w:val="clear" w:color="auto" w:fill="FFFFFF"/>
        </w:rPr>
        <w:t>rule of law</w:t>
      </w:r>
      <w:r w:rsidRPr="00AB2608">
        <w:rPr>
          <w:rFonts w:ascii="Segoe UI" w:hAnsi="Segoe UI" w:cs="Segoe UI"/>
          <w:color w:val="2C2F34"/>
          <w:sz w:val="20"/>
          <w:szCs w:val="20"/>
          <w:shd w:val="clear" w:color="auto" w:fill="FFFFFF"/>
        </w:rPr>
        <w:t xml:space="preserve">, be </w:t>
      </w:r>
      <w:r w:rsidRPr="00861145">
        <w:rPr>
          <w:rFonts w:ascii="Segoe UI" w:hAnsi="Segoe UI" w:cs="Segoe UI"/>
          <w:color w:val="2C2F34"/>
          <w:sz w:val="20"/>
          <w:szCs w:val="20"/>
          <w:highlight w:val="yellow"/>
          <w:shd w:val="clear" w:color="auto" w:fill="FFFFFF"/>
        </w:rPr>
        <w:t>transparent</w:t>
      </w:r>
      <w:r w:rsidRPr="00AB2608">
        <w:rPr>
          <w:rFonts w:ascii="Segoe UI" w:hAnsi="Segoe UI" w:cs="Segoe UI"/>
          <w:color w:val="2C2F34"/>
          <w:sz w:val="20"/>
          <w:szCs w:val="20"/>
          <w:shd w:val="clear" w:color="auto" w:fill="FFFFFF"/>
        </w:rPr>
        <w:t xml:space="preserve">, </w:t>
      </w:r>
      <w:r w:rsidRPr="00861145">
        <w:rPr>
          <w:rFonts w:ascii="Segoe UI" w:hAnsi="Segoe UI" w:cs="Segoe UI"/>
          <w:color w:val="2C2F34"/>
          <w:sz w:val="20"/>
          <w:szCs w:val="20"/>
          <w:highlight w:val="yellow"/>
          <w:shd w:val="clear" w:color="auto" w:fill="FFFFFF"/>
        </w:rPr>
        <w:t>responsive</w:t>
      </w:r>
      <w:r w:rsidRPr="00AB2608">
        <w:rPr>
          <w:rFonts w:ascii="Segoe UI" w:hAnsi="Segoe UI" w:cs="Segoe UI"/>
          <w:color w:val="2C2F34"/>
          <w:sz w:val="20"/>
          <w:szCs w:val="20"/>
          <w:shd w:val="clear" w:color="auto" w:fill="FFFFFF"/>
        </w:rPr>
        <w:t xml:space="preserve">, and </w:t>
      </w:r>
      <w:r w:rsidRPr="00861145">
        <w:rPr>
          <w:rFonts w:ascii="Segoe UI" w:hAnsi="Segoe UI" w:cs="Segoe UI"/>
          <w:color w:val="2C2F34"/>
          <w:sz w:val="20"/>
          <w:szCs w:val="20"/>
          <w:highlight w:val="yellow"/>
          <w:shd w:val="clear" w:color="auto" w:fill="FFFFFF"/>
        </w:rPr>
        <w:t>open-minded</w:t>
      </w:r>
      <w:r w:rsidRPr="00AB2608">
        <w:rPr>
          <w:rFonts w:ascii="Segoe UI" w:hAnsi="Segoe UI" w:cs="Segoe UI"/>
          <w:color w:val="2C2F34"/>
          <w:sz w:val="20"/>
          <w:szCs w:val="20"/>
          <w:shd w:val="clear" w:color="auto" w:fill="FFFFFF"/>
        </w:rPr>
        <w:t xml:space="preserve">, </w:t>
      </w:r>
      <w:r w:rsidRPr="00861145">
        <w:rPr>
          <w:rFonts w:ascii="Segoe UI" w:hAnsi="Segoe UI" w:cs="Segoe UI"/>
          <w:color w:val="2C2F34"/>
          <w:sz w:val="20"/>
          <w:szCs w:val="20"/>
          <w:highlight w:val="yellow"/>
          <w:shd w:val="clear" w:color="auto" w:fill="FFFFFF"/>
        </w:rPr>
        <w:t>inclusive</w:t>
      </w:r>
      <w:r w:rsidRPr="00AB2608">
        <w:rPr>
          <w:rFonts w:ascii="Segoe UI" w:hAnsi="Segoe UI" w:cs="Segoe UI"/>
          <w:color w:val="2C2F34"/>
          <w:sz w:val="20"/>
          <w:szCs w:val="20"/>
          <w:shd w:val="clear" w:color="auto" w:fill="FFFFFF"/>
        </w:rPr>
        <w:t xml:space="preserve">, </w:t>
      </w:r>
      <w:r w:rsidRPr="00861145">
        <w:rPr>
          <w:rFonts w:ascii="Segoe UI" w:hAnsi="Segoe UI" w:cs="Segoe UI"/>
          <w:color w:val="2C2F34"/>
          <w:sz w:val="20"/>
          <w:szCs w:val="20"/>
          <w:highlight w:val="yellow"/>
          <w:shd w:val="clear" w:color="auto" w:fill="FFFFFF"/>
        </w:rPr>
        <w:t>efficient</w:t>
      </w:r>
      <w:r w:rsidRPr="00AB2608">
        <w:rPr>
          <w:rFonts w:ascii="Segoe UI" w:hAnsi="Segoe UI" w:cs="Segoe UI"/>
          <w:color w:val="2C2F34"/>
          <w:sz w:val="20"/>
          <w:szCs w:val="20"/>
          <w:shd w:val="clear" w:color="auto" w:fill="FFFFFF"/>
        </w:rPr>
        <w:t xml:space="preserve">, </w:t>
      </w:r>
      <w:r w:rsidRPr="00861145">
        <w:rPr>
          <w:rFonts w:ascii="Segoe UI" w:hAnsi="Segoe UI" w:cs="Segoe UI"/>
          <w:color w:val="2C2F34"/>
          <w:sz w:val="20"/>
          <w:szCs w:val="20"/>
          <w:highlight w:val="yellow"/>
          <w:shd w:val="clear" w:color="auto" w:fill="FFFFFF"/>
        </w:rPr>
        <w:t>effective</w:t>
      </w:r>
      <w:r w:rsidRPr="00AB2608">
        <w:rPr>
          <w:rFonts w:ascii="Segoe UI" w:hAnsi="Segoe UI" w:cs="Segoe UI"/>
          <w:color w:val="2C2F34"/>
          <w:sz w:val="20"/>
          <w:szCs w:val="20"/>
          <w:shd w:val="clear" w:color="auto" w:fill="FFFFFF"/>
        </w:rPr>
        <w:t xml:space="preserve">, and </w:t>
      </w:r>
      <w:r w:rsidRPr="00861145">
        <w:rPr>
          <w:rFonts w:ascii="Segoe UI" w:hAnsi="Segoe UI" w:cs="Segoe UI"/>
          <w:color w:val="2C2F34"/>
          <w:sz w:val="20"/>
          <w:szCs w:val="20"/>
          <w:highlight w:val="yellow"/>
          <w:shd w:val="clear" w:color="auto" w:fill="FFFFFF"/>
        </w:rPr>
        <w:t>accountable</w:t>
      </w:r>
      <w:r w:rsidRPr="00AB2608">
        <w:rPr>
          <w:rFonts w:ascii="Segoe UI" w:hAnsi="Segoe UI" w:cs="Segoe UI"/>
          <w:color w:val="2C2F34"/>
          <w:sz w:val="20"/>
          <w:szCs w:val="20"/>
          <w:shd w:val="clear" w:color="auto" w:fill="FFFFFF"/>
        </w:rPr>
        <w:t>.</w:t>
      </w:r>
    </w:p>
    <w:p w14:paraId="5F9B97D8" w14:textId="6F1D2B48" w:rsidR="00AB2608" w:rsidRDefault="00AB2608">
      <w:pPr>
        <w:rPr>
          <w:rFonts w:ascii="Segoe UI" w:hAnsi="Segoe UI" w:cs="Segoe UI"/>
          <w:color w:val="2C2F34"/>
          <w:sz w:val="20"/>
          <w:szCs w:val="20"/>
          <w:shd w:val="clear" w:color="auto" w:fill="FFFFFF"/>
        </w:rPr>
      </w:pPr>
    </w:p>
    <w:p w14:paraId="4D1265FC" w14:textId="23514D12" w:rsidR="00AB2608" w:rsidRDefault="00AB2608">
      <w:pPr>
        <w:rPr>
          <w:rFonts w:ascii="Segoe UI" w:hAnsi="Segoe UI" w:cs="Segoe UI"/>
          <w:color w:val="2C2F34"/>
          <w:sz w:val="20"/>
          <w:szCs w:val="20"/>
          <w:shd w:val="clear" w:color="auto" w:fill="FFFFFF"/>
        </w:rPr>
      </w:pPr>
      <w:r w:rsidRPr="00AB2608">
        <w:rPr>
          <w:rFonts w:ascii="Segoe UI" w:hAnsi="Segoe UI" w:cs="Segoe UI"/>
          <w:color w:val="2C2F34"/>
          <w:sz w:val="20"/>
          <w:szCs w:val="20"/>
          <w:shd w:val="clear" w:color="auto" w:fill="FFFFFF"/>
        </w:rPr>
        <w:t xml:space="preserve">The direction, effectiveness, supervision, and </w:t>
      </w:r>
      <w:r w:rsidRPr="00861145">
        <w:rPr>
          <w:rFonts w:ascii="Segoe UI" w:hAnsi="Segoe UI" w:cs="Segoe UI"/>
          <w:color w:val="2C2F34"/>
          <w:sz w:val="20"/>
          <w:szCs w:val="20"/>
          <w:highlight w:val="yellow"/>
          <w:shd w:val="clear" w:color="auto" w:fill="FFFFFF"/>
        </w:rPr>
        <w:t>accountability</w:t>
      </w:r>
      <w:r w:rsidRPr="00AB2608">
        <w:rPr>
          <w:rFonts w:ascii="Segoe UI" w:hAnsi="Segoe UI" w:cs="Segoe UI"/>
          <w:color w:val="2C2F34"/>
          <w:sz w:val="20"/>
          <w:szCs w:val="20"/>
          <w:shd w:val="clear" w:color="auto" w:fill="FFFFFF"/>
        </w:rPr>
        <w:t xml:space="preserve"> of an organization are all ensured by </w:t>
      </w:r>
      <w:r w:rsidRPr="00861145">
        <w:rPr>
          <w:rFonts w:ascii="Segoe UI" w:hAnsi="Segoe UI" w:cs="Segoe UI"/>
          <w:color w:val="2C2F34"/>
          <w:sz w:val="20"/>
          <w:szCs w:val="20"/>
          <w:highlight w:val="yellow"/>
          <w:shd w:val="clear" w:color="auto" w:fill="FFFFFF"/>
        </w:rPr>
        <w:t>good governance</w:t>
      </w:r>
      <w:r w:rsidRPr="00AB2608">
        <w:rPr>
          <w:rFonts w:ascii="Segoe UI" w:hAnsi="Segoe UI" w:cs="Segoe UI"/>
          <w:color w:val="2C2F34"/>
          <w:sz w:val="20"/>
          <w:szCs w:val="20"/>
          <w:shd w:val="clear" w:color="auto" w:fill="FFFFFF"/>
        </w:rPr>
        <w:t xml:space="preserve">. A person demonstrating this type of willingness and ability to act in the best interests of the organization ensures that </w:t>
      </w:r>
      <w:r w:rsidRPr="00861145">
        <w:rPr>
          <w:rFonts w:ascii="Segoe UI" w:hAnsi="Segoe UI" w:cs="Segoe UI"/>
          <w:color w:val="2C2F34"/>
          <w:sz w:val="20"/>
          <w:szCs w:val="20"/>
          <w:highlight w:val="yellow"/>
          <w:shd w:val="clear" w:color="auto" w:fill="FFFFFF"/>
        </w:rPr>
        <w:t>effective</w:t>
      </w:r>
      <w:r w:rsidRPr="00AB2608">
        <w:rPr>
          <w:rFonts w:ascii="Segoe UI" w:hAnsi="Segoe UI" w:cs="Segoe UI"/>
          <w:color w:val="2C2F34"/>
          <w:sz w:val="20"/>
          <w:szCs w:val="20"/>
          <w:shd w:val="clear" w:color="auto" w:fill="FFFFFF"/>
        </w:rPr>
        <w:t xml:space="preserve">, </w:t>
      </w:r>
      <w:r w:rsidRPr="00861145">
        <w:rPr>
          <w:rFonts w:ascii="Segoe UI" w:hAnsi="Segoe UI" w:cs="Segoe UI"/>
          <w:color w:val="2C2F34"/>
          <w:sz w:val="20"/>
          <w:szCs w:val="20"/>
          <w:highlight w:val="yellow"/>
          <w:shd w:val="clear" w:color="auto" w:fill="FFFFFF"/>
        </w:rPr>
        <w:t>open,</w:t>
      </w:r>
      <w:r w:rsidRPr="00AB2608">
        <w:rPr>
          <w:rFonts w:ascii="Segoe UI" w:hAnsi="Segoe UI" w:cs="Segoe UI"/>
          <w:color w:val="2C2F34"/>
          <w:sz w:val="20"/>
          <w:szCs w:val="20"/>
          <w:shd w:val="clear" w:color="auto" w:fill="FFFFFF"/>
        </w:rPr>
        <w:t xml:space="preserve"> and </w:t>
      </w:r>
      <w:r w:rsidRPr="00861145">
        <w:rPr>
          <w:rFonts w:ascii="Segoe UI" w:hAnsi="Segoe UI" w:cs="Segoe UI"/>
          <w:color w:val="2C2F34"/>
          <w:sz w:val="20"/>
          <w:szCs w:val="20"/>
          <w:highlight w:val="yellow"/>
          <w:shd w:val="clear" w:color="auto" w:fill="FFFFFF"/>
        </w:rPr>
        <w:t>ethical</w:t>
      </w:r>
      <w:r w:rsidRPr="00AB2608">
        <w:rPr>
          <w:rFonts w:ascii="Segoe UI" w:hAnsi="Segoe UI" w:cs="Segoe UI"/>
          <w:color w:val="2C2F34"/>
          <w:sz w:val="20"/>
          <w:szCs w:val="20"/>
          <w:shd w:val="clear" w:color="auto" w:fill="FFFFFF"/>
        </w:rPr>
        <w:t xml:space="preserve"> processes are carried out, that they </w:t>
      </w:r>
      <w:r w:rsidRPr="00AB2608">
        <w:rPr>
          <w:rFonts w:ascii="Segoe UI" w:hAnsi="Segoe UI" w:cs="Segoe UI"/>
          <w:color w:val="2C2F34"/>
          <w:sz w:val="20"/>
          <w:szCs w:val="20"/>
          <w:shd w:val="clear" w:color="auto" w:fill="FFFFFF"/>
        </w:rPr>
        <w:t>are following</w:t>
      </w:r>
      <w:r w:rsidRPr="00AB2608">
        <w:rPr>
          <w:rFonts w:ascii="Segoe UI" w:hAnsi="Segoe UI" w:cs="Segoe UI"/>
          <w:color w:val="2C2F34"/>
          <w:sz w:val="20"/>
          <w:szCs w:val="20"/>
          <w:shd w:val="clear" w:color="auto" w:fill="FFFFFF"/>
        </w:rPr>
        <w:t xml:space="preserve"> the </w:t>
      </w:r>
      <w:r w:rsidRPr="00861145">
        <w:rPr>
          <w:rFonts w:ascii="Segoe UI" w:hAnsi="Segoe UI" w:cs="Segoe UI"/>
          <w:color w:val="2C2F34"/>
          <w:sz w:val="20"/>
          <w:szCs w:val="20"/>
          <w:highlight w:val="yellow"/>
          <w:shd w:val="clear" w:color="auto" w:fill="FFFFFF"/>
        </w:rPr>
        <w:t>law</w:t>
      </w:r>
      <w:r w:rsidRPr="00AB2608">
        <w:rPr>
          <w:rFonts w:ascii="Segoe UI" w:hAnsi="Segoe UI" w:cs="Segoe UI"/>
          <w:color w:val="2C2F34"/>
          <w:sz w:val="20"/>
          <w:szCs w:val="20"/>
          <w:shd w:val="clear" w:color="auto" w:fill="FFFFFF"/>
        </w:rPr>
        <w:t xml:space="preserve">, and that they are subjected to </w:t>
      </w:r>
      <w:r w:rsidRPr="00861145">
        <w:rPr>
          <w:rFonts w:ascii="Segoe UI" w:hAnsi="Segoe UI" w:cs="Segoe UI"/>
          <w:color w:val="2C2F34"/>
          <w:sz w:val="20"/>
          <w:szCs w:val="20"/>
          <w:highlight w:val="yellow"/>
          <w:shd w:val="clear" w:color="auto" w:fill="FFFFFF"/>
        </w:rPr>
        <w:t>scrutiny</w:t>
      </w:r>
      <w:r w:rsidRPr="00AB2608">
        <w:rPr>
          <w:rFonts w:ascii="Segoe UI" w:hAnsi="Segoe UI" w:cs="Segoe UI"/>
          <w:color w:val="2C2F34"/>
          <w:sz w:val="20"/>
          <w:szCs w:val="20"/>
          <w:shd w:val="clear" w:color="auto" w:fill="FFFFFF"/>
        </w:rPr>
        <w:t>.</w:t>
      </w:r>
    </w:p>
    <w:p w14:paraId="721B83B4" w14:textId="24988967" w:rsidR="00AB2608" w:rsidRDefault="00AB2608">
      <w:pPr>
        <w:rPr>
          <w:rFonts w:ascii="Segoe UI" w:hAnsi="Segoe UI" w:cs="Segoe UI"/>
          <w:color w:val="2C2F34"/>
          <w:sz w:val="20"/>
          <w:szCs w:val="20"/>
          <w:shd w:val="clear" w:color="auto" w:fill="FFFFFF"/>
        </w:rPr>
      </w:pPr>
    </w:p>
    <w:p w14:paraId="0ADBF562" w14:textId="207F04E2" w:rsidR="00AB2608" w:rsidRDefault="00AB2608">
      <w:pPr>
        <w:rPr>
          <w:rFonts w:ascii="Segoe UI" w:hAnsi="Segoe UI" w:cs="Segoe UI"/>
          <w:color w:val="2C2F34"/>
          <w:sz w:val="20"/>
          <w:szCs w:val="20"/>
          <w:shd w:val="clear" w:color="auto" w:fill="FFFFFF"/>
        </w:rPr>
      </w:pPr>
      <w:r w:rsidRPr="00AB2608">
        <w:rPr>
          <w:rFonts w:ascii="Segoe UI" w:hAnsi="Segoe UI" w:cs="Segoe UI"/>
          <w:color w:val="2C2F34"/>
          <w:sz w:val="20"/>
          <w:szCs w:val="20"/>
          <w:shd w:val="clear" w:color="auto" w:fill="FFFFFF"/>
        </w:rPr>
        <w:t xml:space="preserve">When </w:t>
      </w:r>
      <w:r w:rsidRPr="00861145">
        <w:rPr>
          <w:rFonts w:ascii="Segoe UI" w:hAnsi="Segoe UI" w:cs="Segoe UI"/>
          <w:color w:val="2C2F34"/>
          <w:sz w:val="20"/>
          <w:szCs w:val="20"/>
          <w:highlight w:val="yellow"/>
          <w:shd w:val="clear" w:color="auto" w:fill="FFFFFF"/>
        </w:rPr>
        <w:t>efficiency</w:t>
      </w:r>
      <w:r w:rsidRPr="00AB2608">
        <w:rPr>
          <w:rFonts w:ascii="Segoe UI" w:hAnsi="Segoe UI" w:cs="Segoe UI"/>
          <w:color w:val="2C2F34"/>
          <w:sz w:val="20"/>
          <w:szCs w:val="20"/>
          <w:shd w:val="clear" w:color="auto" w:fill="FFFFFF"/>
        </w:rPr>
        <w:t xml:space="preserve"> and </w:t>
      </w:r>
      <w:r w:rsidRPr="00861145">
        <w:rPr>
          <w:rFonts w:ascii="Segoe UI" w:hAnsi="Segoe UI" w:cs="Segoe UI"/>
          <w:color w:val="2C2F34"/>
          <w:sz w:val="20"/>
          <w:szCs w:val="20"/>
          <w:highlight w:val="yellow"/>
          <w:shd w:val="clear" w:color="auto" w:fill="FFFFFF"/>
        </w:rPr>
        <w:t>effectiveness</w:t>
      </w:r>
      <w:r w:rsidRPr="00AB2608">
        <w:rPr>
          <w:rFonts w:ascii="Segoe UI" w:hAnsi="Segoe UI" w:cs="Segoe UI"/>
          <w:color w:val="2C2F34"/>
          <w:sz w:val="20"/>
          <w:szCs w:val="20"/>
          <w:shd w:val="clear" w:color="auto" w:fill="FFFFFF"/>
        </w:rPr>
        <w:t xml:space="preserve"> are present, the maximum amount of product is possible. It is necessary to be </w:t>
      </w:r>
      <w:r w:rsidRPr="00861145">
        <w:rPr>
          <w:rFonts w:ascii="Segoe UI" w:hAnsi="Segoe UI" w:cs="Segoe UI"/>
          <w:color w:val="2C2F34"/>
          <w:sz w:val="20"/>
          <w:szCs w:val="20"/>
          <w:highlight w:val="yellow"/>
          <w:shd w:val="clear" w:color="auto" w:fill="FFFFFF"/>
        </w:rPr>
        <w:t>efficient and effective</w:t>
      </w:r>
      <w:r w:rsidRPr="00AB2608">
        <w:rPr>
          <w:rFonts w:ascii="Segoe UI" w:hAnsi="Segoe UI" w:cs="Segoe UI"/>
          <w:color w:val="2C2F34"/>
          <w:sz w:val="20"/>
          <w:szCs w:val="20"/>
          <w:shd w:val="clear" w:color="auto" w:fill="FFFFFF"/>
        </w:rPr>
        <w:t xml:space="preserve"> </w:t>
      </w:r>
      <w:r w:rsidRPr="00AB2608">
        <w:rPr>
          <w:rFonts w:ascii="Segoe UI" w:hAnsi="Segoe UI" w:cs="Segoe UI"/>
          <w:color w:val="2C2F34"/>
          <w:sz w:val="20"/>
          <w:szCs w:val="20"/>
          <w:shd w:val="clear" w:color="auto" w:fill="FFFFFF"/>
        </w:rPr>
        <w:t>to</w:t>
      </w:r>
      <w:r w:rsidRPr="00AB2608">
        <w:rPr>
          <w:rFonts w:ascii="Segoe UI" w:hAnsi="Segoe UI" w:cs="Segoe UI"/>
          <w:color w:val="2C2F34"/>
          <w:sz w:val="20"/>
          <w:szCs w:val="20"/>
          <w:shd w:val="clear" w:color="auto" w:fill="FFFFFF"/>
        </w:rPr>
        <w:t xml:space="preserve"> reduce the risk of performing a task. </w:t>
      </w:r>
      <w:r w:rsidRPr="00861145">
        <w:rPr>
          <w:rFonts w:ascii="Segoe UI" w:hAnsi="Segoe UI" w:cs="Segoe UI"/>
          <w:color w:val="2C2F34"/>
          <w:sz w:val="20"/>
          <w:szCs w:val="20"/>
          <w:highlight w:val="yellow"/>
          <w:shd w:val="clear" w:color="auto" w:fill="FFFFFF"/>
        </w:rPr>
        <w:t>Efficiency and effective</w:t>
      </w:r>
      <w:r w:rsidRPr="00AB2608">
        <w:rPr>
          <w:rFonts w:ascii="Segoe UI" w:hAnsi="Segoe UI" w:cs="Segoe UI"/>
          <w:color w:val="2C2F34"/>
          <w:sz w:val="20"/>
          <w:szCs w:val="20"/>
          <w:shd w:val="clear" w:color="auto" w:fill="FFFFFF"/>
        </w:rPr>
        <w:t>ness are required for achieving the outcomes that an organization or stakeholders require.</w:t>
      </w:r>
    </w:p>
    <w:p w14:paraId="43EB08B9" w14:textId="2ABA8B02" w:rsidR="00AB2608" w:rsidRDefault="00AB2608">
      <w:pPr>
        <w:rPr>
          <w:rFonts w:ascii="Segoe UI" w:hAnsi="Segoe UI" w:cs="Segoe UI"/>
          <w:color w:val="2C2F34"/>
          <w:sz w:val="20"/>
          <w:szCs w:val="20"/>
          <w:shd w:val="clear" w:color="auto" w:fill="FFFFFF"/>
        </w:rPr>
      </w:pPr>
    </w:p>
    <w:p w14:paraId="259B79E9" w14:textId="17A20C47" w:rsidR="00AB2608" w:rsidRPr="00AB2608" w:rsidRDefault="00AB2608" w:rsidP="00AB2608">
      <w:pPr>
        <w:shd w:val="clear" w:color="auto" w:fill="FFFFFF"/>
        <w:spacing w:after="120"/>
        <w:outlineLvl w:val="1"/>
        <w:rPr>
          <w:rFonts w:ascii="Cabin" w:eastAsia="Times New Roman" w:hAnsi="Cabin" w:cs="Times New Roman"/>
          <w:b/>
          <w:bCs/>
          <w:color w:val="2C2F34"/>
        </w:rPr>
      </w:pPr>
      <w:r w:rsidRPr="00AB2608">
        <w:rPr>
          <w:rFonts w:ascii="Cabin" w:eastAsia="Times New Roman" w:hAnsi="Cabin" w:cs="Times New Roman"/>
          <w:b/>
          <w:bCs/>
          <w:color w:val="2C2F34"/>
        </w:rPr>
        <w:t xml:space="preserve">What Is Efficiency </w:t>
      </w:r>
      <w:r w:rsidR="00861145" w:rsidRPr="00AB2608">
        <w:rPr>
          <w:rFonts w:ascii="Cabin" w:eastAsia="Times New Roman" w:hAnsi="Cabin" w:cs="Times New Roman"/>
          <w:b/>
          <w:bCs/>
          <w:color w:val="2C2F34"/>
        </w:rPr>
        <w:t>and</w:t>
      </w:r>
      <w:r w:rsidRPr="00AB2608">
        <w:rPr>
          <w:rFonts w:ascii="Cabin" w:eastAsia="Times New Roman" w:hAnsi="Cabin" w:cs="Times New Roman"/>
          <w:b/>
          <w:bCs/>
          <w:color w:val="2C2F34"/>
        </w:rPr>
        <w:t xml:space="preserve"> Effectiveness?</w:t>
      </w:r>
    </w:p>
    <w:p w14:paraId="5173917C" w14:textId="4CEE2EEB" w:rsidR="00AB2608" w:rsidRDefault="00AB2608">
      <w:r>
        <w:fldChar w:fldCharType="begin"/>
      </w:r>
      <w:r>
        <w:instrText xml:space="preserve"> INCLUDEPICTURE "https://groungims.groundwatergovernance.org/1661434499097.png" \* MERGEFORMATINET </w:instrText>
      </w:r>
      <w:r>
        <w:fldChar w:fldCharType="separate"/>
      </w:r>
      <w:r>
        <w:rPr>
          <w:noProof/>
        </w:rPr>
        <w:drawing>
          <wp:inline distT="0" distB="0" distL="0" distR="0" wp14:anchorId="53D36AF7" wp14:editId="70BB66AF">
            <wp:extent cx="2087928" cy="2055137"/>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9776" cy="2086485"/>
                    </a:xfrm>
                    <a:prstGeom prst="rect">
                      <a:avLst/>
                    </a:prstGeom>
                    <a:noFill/>
                    <a:ln>
                      <a:noFill/>
                    </a:ln>
                  </pic:spPr>
                </pic:pic>
              </a:graphicData>
            </a:graphic>
          </wp:inline>
        </w:drawing>
      </w:r>
      <w:r>
        <w:fldChar w:fldCharType="end"/>
      </w:r>
    </w:p>
    <w:p w14:paraId="688AC629" w14:textId="2EE0F61A" w:rsidR="00AB2608" w:rsidRDefault="00AB2608"/>
    <w:p w14:paraId="074E09CF" w14:textId="128FA1D5" w:rsidR="00AB2608" w:rsidRDefault="00AB2608">
      <w:pPr>
        <w:rPr>
          <w:rFonts w:ascii="Segoe UI" w:hAnsi="Segoe UI" w:cs="Segoe UI"/>
          <w:color w:val="2C2F34"/>
          <w:sz w:val="20"/>
          <w:szCs w:val="20"/>
          <w:shd w:val="clear" w:color="auto" w:fill="FFFFFF"/>
        </w:rPr>
      </w:pPr>
      <w:r w:rsidRPr="00861145">
        <w:rPr>
          <w:rFonts w:ascii="Segoe UI" w:hAnsi="Segoe UI" w:cs="Segoe UI"/>
          <w:color w:val="2C2F34"/>
          <w:sz w:val="20"/>
          <w:szCs w:val="20"/>
          <w:highlight w:val="yellow"/>
          <w:shd w:val="clear" w:color="auto" w:fill="FFFFFF"/>
        </w:rPr>
        <w:lastRenderedPageBreak/>
        <w:t>When efficiency is achieved</w:t>
      </w:r>
      <w:r w:rsidRPr="00AB2608">
        <w:rPr>
          <w:rFonts w:ascii="Segoe UI" w:hAnsi="Segoe UI" w:cs="Segoe UI"/>
          <w:color w:val="2C2F34"/>
          <w:sz w:val="20"/>
          <w:szCs w:val="20"/>
          <w:shd w:val="clear" w:color="auto" w:fill="FFFFFF"/>
        </w:rPr>
        <w:t xml:space="preserve">, the least amount of waste, effort, and time is incurred </w:t>
      </w:r>
      <w:r w:rsidR="00861145" w:rsidRPr="00AB2608">
        <w:rPr>
          <w:rFonts w:ascii="Segoe UI" w:hAnsi="Segoe UI" w:cs="Segoe UI"/>
          <w:color w:val="2C2F34"/>
          <w:sz w:val="20"/>
          <w:szCs w:val="20"/>
          <w:shd w:val="clear" w:color="auto" w:fill="FFFFFF"/>
        </w:rPr>
        <w:t>because of</w:t>
      </w:r>
      <w:r w:rsidRPr="00AB2608">
        <w:rPr>
          <w:rFonts w:ascii="Segoe UI" w:hAnsi="Segoe UI" w:cs="Segoe UI"/>
          <w:color w:val="2C2F34"/>
          <w:sz w:val="20"/>
          <w:szCs w:val="20"/>
          <w:shd w:val="clear" w:color="auto" w:fill="FFFFFF"/>
        </w:rPr>
        <w:t xml:space="preserve"> producing an intended result. An </w:t>
      </w:r>
      <w:r w:rsidRPr="00861145">
        <w:rPr>
          <w:rFonts w:ascii="Segoe UI" w:hAnsi="Segoe UI" w:cs="Segoe UI"/>
          <w:color w:val="2C2F34"/>
          <w:sz w:val="20"/>
          <w:szCs w:val="20"/>
          <w:highlight w:val="yellow"/>
          <w:shd w:val="clear" w:color="auto" w:fill="FFFFFF"/>
        </w:rPr>
        <w:t>effectiveness</w:t>
      </w:r>
      <w:r w:rsidRPr="00AB2608">
        <w:rPr>
          <w:rFonts w:ascii="Segoe UI" w:hAnsi="Segoe UI" w:cs="Segoe UI"/>
          <w:color w:val="2C2F34"/>
          <w:sz w:val="20"/>
          <w:szCs w:val="20"/>
          <w:shd w:val="clear" w:color="auto" w:fill="FFFFFF"/>
        </w:rPr>
        <w:t xml:space="preserve"> measure is a measure of how well an organization produces a better result, one that delivers more value or results in a better way.</w:t>
      </w:r>
    </w:p>
    <w:p w14:paraId="35E5EE1F" w14:textId="50ECE1EB" w:rsidR="00AB2608" w:rsidRDefault="00AB2608">
      <w:pPr>
        <w:rPr>
          <w:rFonts w:ascii="Segoe UI" w:hAnsi="Segoe UI" w:cs="Segoe UI"/>
          <w:color w:val="2C2F34"/>
          <w:sz w:val="20"/>
          <w:szCs w:val="20"/>
          <w:shd w:val="clear" w:color="auto" w:fill="FFFFFF"/>
        </w:rPr>
      </w:pPr>
    </w:p>
    <w:p w14:paraId="2CF8C1D6" w14:textId="77777777" w:rsidR="00AB2608" w:rsidRPr="00AB2608" w:rsidRDefault="00AB2608" w:rsidP="00AB2608">
      <w:pPr>
        <w:pStyle w:val="NormalWeb"/>
        <w:shd w:val="clear" w:color="auto" w:fill="FFFFFF"/>
        <w:spacing w:before="0" w:beforeAutospacing="0" w:after="375" w:afterAutospacing="0"/>
        <w:rPr>
          <w:rFonts w:ascii="Segoe UI" w:hAnsi="Segoe UI" w:cs="Segoe UI"/>
          <w:color w:val="2C2F34"/>
          <w:sz w:val="20"/>
          <w:szCs w:val="20"/>
        </w:rPr>
      </w:pPr>
      <w:r w:rsidRPr="00AB2608">
        <w:rPr>
          <w:rFonts w:ascii="Segoe UI" w:hAnsi="Segoe UI" w:cs="Segoe UI"/>
          <w:color w:val="2C2F34"/>
          <w:sz w:val="20"/>
          <w:szCs w:val="20"/>
        </w:rPr>
        <w:t xml:space="preserve">Profit maximization is critical for </w:t>
      </w:r>
      <w:r w:rsidRPr="00861145">
        <w:rPr>
          <w:rFonts w:ascii="Segoe UI" w:hAnsi="Segoe UI" w:cs="Segoe UI"/>
          <w:color w:val="2C2F34"/>
          <w:sz w:val="20"/>
          <w:szCs w:val="20"/>
          <w:highlight w:val="yellow"/>
        </w:rPr>
        <w:t>efficient</w:t>
      </w:r>
      <w:r w:rsidRPr="00AB2608">
        <w:rPr>
          <w:rFonts w:ascii="Segoe UI" w:hAnsi="Segoe UI" w:cs="Segoe UI"/>
          <w:color w:val="2C2F34"/>
          <w:sz w:val="20"/>
          <w:szCs w:val="20"/>
        </w:rPr>
        <w:t xml:space="preserve"> businesses. In most cases, </w:t>
      </w:r>
      <w:r w:rsidRPr="00861145">
        <w:rPr>
          <w:rFonts w:ascii="Segoe UI" w:hAnsi="Segoe UI" w:cs="Segoe UI"/>
          <w:color w:val="2C2F34"/>
          <w:sz w:val="20"/>
          <w:szCs w:val="20"/>
          <w:highlight w:val="yellow"/>
        </w:rPr>
        <w:t>efficiency is used over effectiveness</w:t>
      </w:r>
      <w:r w:rsidRPr="00AB2608">
        <w:rPr>
          <w:rFonts w:ascii="Segoe UI" w:hAnsi="Segoe UI" w:cs="Segoe UI"/>
          <w:color w:val="2C2F34"/>
          <w:sz w:val="20"/>
          <w:szCs w:val="20"/>
        </w:rPr>
        <w:t xml:space="preserve">. A section of Agile programmers is responsible for the efficiency of an Agile program. If you want to get started, do something that is less rushed and more effective rather than trying to make it more effective at first. </w:t>
      </w:r>
      <w:r w:rsidRPr="00861145">
        <w:rPr>
          <w:rFonts w:ascii="Segoe UI" w:hAnsi="Segoe UI" w:cs="Segoe UI"/>
          <w:color w:val="2C2F34"/>
          <w:sz w:val="20"/>
          <w:szCs w:val="20"/>
          <w:u w:val="single"/>
        </w:rPr>
        <w:t>There is a significant distinction between being busy and being productive</w:t>
      </w:r>
      <w:r w:rsidRPr="00AB2608">
        <w:rPr>
          <w:rFonts w:ascii="Segoe UI" w:hAnsi="Segoe UI" w:cs="Segoe UI"/>
          <w:color w:val="2C2F34"/>
          <w:sz w:val="20"/>
          <w:szCs w:val="20"/>
        </w:rPr>
        <w:t xml:space="preserve">. The goal of </w:t>
      </w:r>
      <w:r w:rsidRPr="00861145">
        <w:rPr>
          <w:rFonts w:ascii="Segoe UI" w:hAnsi="Segoe UI" w:cs="Segoe UI"/>
          <w:color w:val="2C2F34"/>
          <w:sz w:val="20"/>
          <w:szCs w:val="20"/>
          <w:highlight w:val="yellow"/>
        </w:rPr>
        <w:t>efficiency</w:t>
      </w:r>
      <w:r w:rsidRPr="00AB2608">
        <w:rPr>
          <w:rFonts w:ascii="Segoe UI" w:hAnsi="Segoe UI" w:cs="Segoe UI"/>
          <w:color w:val="2C2F34"/>
          <w:sz w:val="20"/>
          <w:szCs w:val="20"/>
        </w:rPr>
        <w:t xml:space="preserve"> is to be able to perform the right things. In contrast to learning while doing, iterate is a better approach.</w:t>
      </w:r>
    </w:p>
    <w:p w14:paraId="5E30FD0A" w14:textId="77777777" w:rsidR="00AB2608" w:rsidRPr="00AB2608" w:rsidRDefault="00AB2608" w:rsidP="00AB2608">
      <w:pPr>
        <w:pStyle w:val="NormalWeb"/>
        <w:shd w:val="clear" w:color="auto" w:fill="FFFFFF"/>
        <w:spacing w:before="0" w:beforeAutospacing="0" w:after="375" w:afterAutospacing="0"/>
        <w:rPr>
          <w:rFonts w:ascii="Segoe UI" w:hAnsi="Segoe UI" w:cs="Segoe UI"/>
          <w:color w:val="2C2F34"/>
          <w:sz w:val="20"/>
          <w:szCs w:val="20"/>
        </w:rPr>
      </w:pPr>
      <w:r w:rsidRPr="00AB2608">
        <w:rPr>
          <w:rFonts w:ascii="Segoe UI" w:hAnsi="Segoe UI" w:cs="Segoe UI"/>
          <w:color w:val="2C2F34"/>
          <w:sz w:val="20"/>
          <w:szCs w:val="20"/>
        </w:rPr>
        <w:t xml:space="preserve">You cannot understand everything about a task or process until you try it for yourself. </w:t>
      </w:r>
      <w:r w:rsidRPr="007E0656">
        <w:rPr>
          <w:rFonts w:ascii="Segoe UI" w:hAnsi="Segoe UI" w:cs="Segoe UI"/>
          <w:color w:val="2C2F34"/>
          <w:sz w:val="20"/>
          <w:szCs w:val="20"/>
          <w:u w:val="single"/>
        </w:rPr>
        <w:t xml:space="preserve">The key to balancing </w:t>
      </w:r>
      <w:r w:rsidRPr="007E0656">
        <w:rPr>
          <w:rFonts w:ascii="Segoe UI" w:hAnsi="Segoe UI" w:cs="Segoe UI"/>
          <w:color w:val="2C2F34"/>
          <w:sz w:val="20"/>
          <w:szCs w:val="20"/>
          <w:highlight w:val="yellow"/>
          <w:u w:val="single"/>
        </w:rPr>
        <w:t>effectiveness</w:t>
      </w:r>
      <w:r w:rsidRPr="007E0656">
        <w:rPr>
          <w:rFonts w:ascii="Segoe UI" w:hAnsi="Segoe UI" w:cs="Segoe UI"/>
          <w:color w:val="2C2F34"/>
          <w:sz w:val="20"/>
          <w:szCs w:val="20"/>
          <w:u w:val="single"/>
        </w:rPr>
        <w:t xml:space="preserve"> and </w:t>
      </w:r>
      <w:r w:rsidRPr="007E0656">
        <w:rPr>
          <w:rFonts w:ascii="Segoe UI" w:hAnsi="Segoe UI" w:cs="Segoe UI"/>
          <w:color w:val="2C2F34"/>
          <w:sz w:val="20"/>
          <w:szCs w:val="20"/>
          <w:highlight w:val="yellow"/>
          <w:u w:val="single"/>
        </w:rPr>
        <w:t>efficiency</w:t>
      </w:r>
      <w:r w:rsidRPr="007E0656">
        <w:rPr>
          <w:rFonts w:ascii="Segoe UI" w:hAnsi="Segoe UI" w:cs="Segoe UI"/>
          <w:color w:val="2C2F34"/>
          <w:sz w:val="20"/>
          <w:szCs w:val="20"/>
          <w:u w:val="single"/>
        </w:rPr>
        <w:t xml:space="preserve"> is to go about things in the same manner experts advise when doing something for the first time</w:t>
      </w:r>
      <w:r w:rsidRPr="00AB2608">
        <w:rPr>
          <w:rFonts w:ascii="Segoe UI" w:hAnsi="Segoe UI" w:cs="Segoe UI"/>
          <w:color w:val="2C2F34"/>
          <w:sz w:val="20"/>
          <w:szCs w:val="20"/>
        </w:rPr>
        <w:t>. This is the best way to handle anything in life. When I first learned rowing, I did not care what efficiency I achieved; rather, I just wanted to row well and get better.</w:t>
      </w:r>
    </w:p>
    <w:p w14:paraId="0EBD8F4A" w14:textId="77777777" w:rsidR="00AB2608" w:rsidRDefault="00AB2608" w:rsidP="00AB2608">
      <w:pPr>
        <w:pStyle w:val="NormalWeb"/>
        <w:shd w:val="clear" w:color="auto" w:fill="FFFFFF"/>
        <w:spacing w:before="0" w:beforeAutospacing="0" w:after="0" w:afterAutospacing="0"/>
        <w:rPr>
          <w:rFonts w:ascii="Segoe UI" w:hAnsi="Segoe UI" w:cs="Segoe UI"/>
          <w:color w:val="2C2F34"/>
          <w:sz w:val="20"/>
          <w:szCs w:val="20"/>
        </w:rPr>
      </w:pPr>
      <w:r w:rsidRPr="007E0656">
        <w:rPr>
          <w:rFonts w:ascii="Segoe UI" w:hAnsi="Segoe UI" w:cs="Segoe UI"/>
          <w:color w:val="2C2F34"/>
          <w:sz w:val="20"/>
          <w:szCs w:val="20"/>
          <w:u w:val="single"/>
        </w:rPr>
        <w:t xml:space="preserve">In today’s world, both </w:t>
      </w:r>
      <w:r w:rsidRPr="007E0656">
        <w:rPr>
          <w:rFonts w:ascii="Segoe UI" w:hAnsi="Segoe UI" w:cs="Segoe UI"/>
          <w:color w:val="2C2F34"/>
          <w:sz w:val="20"/>
          <w:szCs w:val="20"/>
          <w:highlight w:val="yellow"/>
          <w:u w:val="single"/>
        </w:rPr>
        <w:t>efficiency</w:t>
      </w:r>
      <w:r w:rsidRPr="007E0656">
        <w:rPr>
          <w:rFonts w:ascii="Segoe UI" w:hAnsi="Segoe UI" w:cs="Segoe UI"/>
          <w:color w:val="2C2F34"/>
          <w:sz w:val="20"/>
          <w:szCs w:val="20"/>
          <w:u w:val="single"/>
        </w:rPr>
        <w:t xml:space="preserve"> and </w:t>
      </w:r>
      <w:r w:rsidRPr="007E0656">
        <w:rPr>
          <w:rFonts w:ascii="Segoe UI" w:hAnsi="Segoe UI" w:cs="Segoe UI"/>
          <w:color w:val="2C2F34"/>
          <w:sz w:val="20"/>
          <w:szCs w:val="20"/>
          <w:highlight w:val="yellow"/>
          <w:u w:val="single"/>
        </w:rPr>
        <w:t>effectiveness</w:t>
      </w:r>
      <w:r w:rsidRPr="007E0656">
        <w:rPr>
          <w:rFonts w:ascii="Segoe UI" w:hAnsi="Segoe UI" w:cs="Segoe UI"/>
          <w:color w:val="2C2F34"/>
          <w:sz w:val="20"/>
          <w:szCs w:val="20"/>
          <w:u w:val="single"/>
        </w:rPr>
        <w:t xml:space="preserve"> are important</w:t>
      </w:r>
      <w:r w:rsidRPr="00AB2608">
        <w:rPr>
          <w:rFonts w:ascii="Segoe UI" w:hAnsi="Segoe UI" w:cs="Segoe UI"/>
          <w:color w:val="2C2F34"/>
          <w:sz w:val="20"/>
          <w:szCs w:val="20"/>
        </w:rPr>
        <w:t>. It is estimated that inefficient practices can lead to waste and that ineffective practices can be ineffective and even harmful. Using a lot of energy to produce a less effective product can be counterproductive, for example.</w:t>
      </w:r>
    </w:p>
    <w:p w14:paraId="186861B8" w14:textId="764B5400" w:rsidR="00AB2608" w:rsidRDefault="00AB2608" w:rsidP="00AB2608">
      <w:pPr>
        <w:pStyle w:val="NormalWeb"/>
        <w:shd w:val="clear" w:color="auto" w:fill="FFFFFF"/>
        <w:spacing w:before="0" w:beforeAutospacing="0" w:after="0" w:afterAutospacing="0"/>
        <w:rPr>
          <w:rFonts w:ascii="Segoe UI" w:hAnsi="Segoe UI" w:cs="Segoe UI"/>
          <w:color w:val="2C2F34"/>
          <w:sz w:val="20"/>
          <w:szCs w:val="20"/>
        </w:rPr>
      </w:pPr>
      <w:r w:rsidRPr="00AB2608">
        <w:rPr>
          <w:rFonts w:ascii="Segoe UI" w:hAnsi="Segoe UI" w:cs="Segoe UI"/>
          <w:color w:val="2C2F34"/>
          <w:sz w:val="20"/>
          <w:szCs w:val="20"/>
        </w:rPr>
        <w:br/>
        <w:t xml:space="preserve">It is not always easy to measure the </w:t>
      </w:r>
      <w:r w:rsidRPr="007E0656">
        <w:rPr>
          <w:rFonts w:ascii="Segoe UI" w:hAnsi="Segoe UI" w:cs="Segoe UI"/>
          <w:color w:val="2C2F34"/>
          <w:sz w:val="20"/>
          <w:szCs w:val="20"/>
          <w:highlight w:val="yellow"/>
        </w:rPr>
        <w:t>efficiency</w:t>
      </w:r>
      <w:r w:rsidRPr="00AB2608">
        <w:rPr>
          <w:rFonts w:ascii="Segoe UI" w:hAnsi="Segoe UI" w:cs="Segoe UI"/>
          <w:color w:val="2C2F34"/>
          <w:sz w:val="20"/>
          <w:szCs w:val="20"/>
        </w:rPr>
        <w:t xml:space="preserve"> and </w:t>
      </w:r>
      <w:r w:rsidRPr="007E0656">
        <w:rPr>
          <w:rFonts w:ascii="Segoe UI" w:hAnsi="Segoe UI" w:cs="Segoe UI"/>
          <w:color w:val="2C2F34"/>
          <w:sz w:val="20"/>
          <w:szCs w:val="20"/>
          <w:highlight w:val="yellow"/>
        </w:rPr>
        <w:t>effectiveness</w:t>
      </w:r>
      <w:r w:rsidRPr="00AB2608">
        <w:rPr>
          <w:rFonts w:ascii="Segoe UI" w:hAnsi="Segoe UI" w:cs="Segoe UI"/>
          <w:color w:val="2C2F34"/>
          <w:sz w:val="20"/>
          <w:szCs w:val="20"/>
        </w:rPr>
        <w:t xml:space="preserve"> of a project. Nonetheless, there are ways to assess </w:t>
      </w:r>
      <w:r w:rsidRPr="007E0656">
        <w:rPr>
          <w:rFonts w:ascii="Segoe UI" w:hAnsi="Segoe UI" w:cs="Segoe UI"/>
          <w:color w:val="2C2F34"/>
          <w:sz w:val="20"/>
          <w:szCs w:val="20"/>
          <w:highlight w:val="yellow"/>
        </w:rPr>
        <w:t>efficiency and effectiveness</w:t>
      </w:r>
      <w:r w:rsidRPr="00AB2608">
        <w:rPr>
          <w:rFonts w:ascii="Segoe UI" w:hAnsi="Segoe UI" w:cs="Segoe UI"/>
          <w:color w:val="2C2F34"/>
          <w:sz w:val="20"/>
          <w:szCs w:val="20"/>
        </w:rPr>
        <w:t xml:space="preserve">, as well as ways to improve them. One way to measure </w:t>
      </w:r>
      <w:r w:rsidRPr="007E0656">
        <w:rPr>
          <w:rFonts w:ascii="Segoe UI" w:hAnsi="Segoe UI" w:cs="Segoe UI"/>
          <w:color w:val="2C2F34"/>
          <w:sz w:val="20"/>
          <w:szCs w:val="20"/>
          <w:highlight w:val="yellow"/>
        </w:rPr>
        <w:t>efficiency</w:t>
      </w:r>
      <w:r w:rsidRPr="00AB2608">
        <w:rPr>
          <w:rFonts w:ascii="Segoe UI" w:hAnsi="Segoe UI" w:cs="Segoe UI"/>
          <w:color w:val="2C2F34"/>
          <w:sz w:val="20"/>
          <w:szCs w:val="20"/>
        </w:rPr>
        <w:t xml:space="preserve"> is to look at how long it takes to create a good or service. It is possible to measure </w:t>
      </w:r>
      <w:r w:rsidRPr="007E0656">
        <w:rPr>
          <w:rFonts w:ascii="Segoe UI" w:hAnsi="Segoe UI" w:cs="Segoe UI"/>
          <w:color w:val="2C2F34"/>
          <w:sz w:val="20"/>
          <w:szCs w:val="20"/>
          <w:highlight w:val="yellow"/>
        </w:rPr>
        <w:t>effectiveness</w:t>
      </w:r>
      <w:r w:rsidRPr="00AB2608">
        <w:rPr>
          <w:rFonts w:ascii="Segoe UI" w:hAnsi="Segoe UI" w:cs="Segoe UI"/>
          <w:color w:val="2C2F34"/>
          <w:sz w:val="20"/>
          <w:szCs w:val="20"/>
        </w:rPr>
        <w:t xml:space="preserve"> by counting the amount of money saved.</w:t>
      </w:r>
    </w:p>
    <w:p w14:paraId="42E28208" w14:textId="06A33477" w:rsidR="000F3C45" w:rsidRDefault="000F3C45" w:rsidP="00AB2608">
      <w:pPr>
        <w:pStyle w:val="NormalWeb"/>
        <w:shd w:val="clear" w:color="auto" w:fill="FFFFFF"/>
        <w:spacing w:before="0" w:beforeAutospacing="0" w:after="0" w:afterAutospacing="0"/>
        <w:rPr>
          <w:rFonts w:ascii="Segoe UI" w:hAnsi="Segoe UI" w:cs="Segoe UI"/>
          <w:color w:val="2C2F34"/>
          <w:sz w:val="20"/>
          <w:szCs w:val="20"/>
        </w:rPr>
      </w:pPr>
    </w:p>
    <w:p w14:paraId="5F4A43BF" w14:textId="2D289FEA" w:rsidR="000F3C45" w:rsidRPr="007E0656" w:rsidRDefault="000F3C45" w:rsidP="000F3C45">
      <w:pPr>
        <w:pStyle w:val="Heading3"/>
        <w:shd w:val="clear" w:color="auto" w:fill="FFFFFF"/>
        <w:spacing w:before="0" w:after="120"/>
        <w:rPr>
          <w:rFonts w:ascii="Cabin" w:hAnsi="Cabin"/>
          <w:b/>
          <w:bCs/>
          <w:color w:val="2C2F34"/>
        </w:rPr>
      </w:pPr>
      <w:r w:rsidRPr="007E0656">
        <w:rPr>
          <w:rFonts w:ascii="Cabin" w:hAnsi="Cabin"/>
          <w:b/>
          <w:bCs/>
          <w:color w:val="2C2F34"/>
        </w:rPr>
        <w:t xml:space="preserve">The Importance </w:t>
      </w:r>
      <w:r w:rsidRPr="007E0656">
        <w:rPr>
          <w:rFonts w:ascii="Cabin" w:hAnsi="Cabin"/>
          <w:b/>
          <w:bCs/>
          <w:color w:val="2C2F34"/>
        </w:rPr>
        <w:t>of</w:t>
      </w:r>
      <w:r w:rsidRPr="007E0656">
        <w:rPr>
          <w:rFonts w:ascii="Cabin" w:hAnsi="Cabin"/>
          <w:b/>
          <w:bCs/>
          <w:color w:val="2C2F34"/>
        </w:rPr>
        <w:t xml:space="preserve"> Effectiveness Over Efficiency</w:t>
      </w:r>
    </w:p>
    <w:p w14:paraId="3F15CDD4" w14:textId="0A8B963F" w:rsidR="000F3C45" w:rsidRDefault="000F3C45" w:rsidP="000F3C45">
      <w:pPr>
        <w:pStyle w:val="NormalWeb"/>
        <w:shd w:val="clear" w:color="auto" w:fill="FFFFFF"/>
        <w:spacing w:before="0" w:beforeAutospacing="0" w:after="375" w:afterAutospacing="0"/>
        <w:rPr>
          <w:rFonts w:ascii="Segoe UI" w:hAnsi="Segoe UI" w:cs="Segoe UI"/>
          <w:color w:val="2C2F34"/>
          <w:sz w:val="20"/>
          <w:szCs w:val="20"/>
        </w:rPr>
      </w:pPr>
      <w:r w:rsidRPr="007E0656">
        <w:rPr>
          <w:rFonts w:ascii="Segoe UI" w:hAnsi="Segoe UI" w:cs="Segoe UI"/>
          <w:color w:val="2C2F34"/>
          <w:sz w:val="20"/>
          <w:szCs w:val="20"/>
          <w:u w:val="single"/>
        </w:rPr>
        <w:t xml:space="preserve">In the end, </w:t>
      </w:r>
      <w:r w:rsidRPr="007E0656">
        <w:rPr>
          <w:rFonts w:ascii="Segoe UI" w:hAnsi="Segoe UI" w:cs="Segoe UI"/>
          <w:color w:val="2C2F34"/>
          <w:sz w:val="20"/>
          <w:szCs w:val="20"/>
          <w:highlight w:val="yellow"/>
          <w:u w:val="single"/>
        </w:rPr>
        <w:t>efficiency</w:t>
      </w:r>
      <w:r w:rsidRPr="007E0656">
        <w:rPr>
          <w:rFonts w:ascii="Segoe UI" w:hAnsi="Segoe UI" w:cs="Segoe UI"/>
          <w:color w:val="2C2F34"/>
          <w:sz w:val="20"/>
          <w:szCs w:val="20"/>
          <w:u w:val="single"/>
        </w:rPr>
        <w:t xml:space="preserve"> is the most important factor, but effectiveness is equally as important</w:t>
      </w:r>
      <w:r w:rsidRPr="000F3C45">
        <w:rPr>
          <w:rFonts w:ascii="Segoe UI" w:hAnsi="Segoe UI" w:cs="Segoe UI"/>
          <w:color w:val="2C2F34"/>
          <w:sz w:val="20"/>
          <w:szCs w:val="20"/>
        </w:rPr>
        <w:t xml:space="preserve">. </w:t>
      </w:r>
      <w:r w:rsidRPr="007E0656">
        <w:rPr>
          <w:rFonts w:ascii="Segoe UI" w:hAnsi="Segoe UI" w:cs="Segoe UI"/>
          <w:color w:val="2C2F34"/>
          <w:sz w:val="20"/>
          <w:szCs w:val="20"/>
          <w:u w:val="single"/>
        </w:rPr>
        <w:t xml:space="preserve">The </w:t>
      </w:r>
      <w:r w:rsidRPr="007E0656">
        <w:rPr>
          <w:rFonts w:ascii="Segoe UI" w:hAnsi="Segoe UI" w:cs="Segoe UI"/>
          <w:color w:val="2C2F34"/>
          <w:sz w:val="20"/>
          <w:szCs w:val="20"/>
          <w:highlight w:val="yellow"/>
          <w:u w:val="single"/>
        </w:rPr>
        <w:t>efficiency</w:t>
      </w:r>
      <w:r w:rsidRPr="007E0656">
        <w:rPr>
          <w:rFonts w:ascii="Segoe UI" w:hAnsi="Segoe UI" w:cs="Segoe UI"/>
          <w:color w:val="2C2F34"/>
          <w:sz w:val="20"/>
          <w:szCs w:val="20"/>
          <w:u w:val="single"/>
        </w:rPr>
        <w:t xml:space="preserve"> of an act is measured by how well it is completed, whereas the </w:t>
      </w:r>
      <w:r w:rsidRPr="007E0656">
        <w:rPr>
          <w:rFonts w:ascii="Segoe UI" w:hAnsi="Segoe UI" w:cs="Segoe UI"/>
          <w:color w:val="2C2F34"/>
          <w:sz w:val="20"/>
          <w:szCs w:val="20"/>
          <w:highlight w:val="yellow"/>
          <w:u w:val="single"/>
        </w:rPr>
        <w:t>effectiveness</w:t>
      </w:r>
      <w:r w:rsidRPr="007E0656">
        <w:rPr>
          <w:rFonts w:ascii="Segoe UI" w:hAnsi="Segoe UI" w:cs="Segoe UI"/>
          <w:color w:val="2C2F34"/>
          <w:sz w:val="20"/>
          <w:szCs w:val="20"/>
          <w:u w:val="single"/>
        </w:rPr>
        <w:t xml:space="preserve"> of something is measured by its usefulness</w:t>
      </w:r>
      <w:r w:rsidRPr="000F3C45">
        <w:rPr>
          <w:rFonts w:ascii="Segoe UI" w:hAnsi="Segoe UI" w:cs="Segoe UI"/>
          <w:color w:val="2C2F34"/>
          <w:sz w:val="20"/>
          <w:szCs w:val="20"/>
        </w:rPr>
        <w:t xml:space="preserve">. A car, for example, is a powerful form of transportation that can move people across long distances, to specific destinations, but it may not be as </w:t>
      </w:r>
      <w:r w:rsidRPr="006931B2">
        <w:rPr>
          <w:rFonts w:ascii="Segoe UI" w:hAnsi="Segoe UI" w:cs="Segoe UI"/>
          <w:color w:val="2C2F34"/>
          <w:sz w:val="20"/>
          <w:szCs w:val="20"/>
          <w:highlight w:val="yellow"/>
        </w:rPr>
        <w:t>efficient</w:t>
      </w:r>
      <w:r w:rsidRPr="000F3C45">
        <w:rPr>
          <w:rFonts w:ascii="Segoe UI" w:hAnsi="Segoe UI" w:cs="Segoe UI"/>
          <w:color w:val="2C2F34"/>
          <w:sz w:val="20"/>
          <w:szCs w:val="20"/>
        </w:rPr>
        <w:t xml:space="preserve"> as a bike due to its fuel consumption. In contrast to productivity, which is defined as the act of connecting input and output, input and output are meaningless. You should do something well enough to be </w:t>
      </w:r>
      <w:r w:rsidRPr="006931B2">
        <w:rPr>
          <w:rFonts w:ascii="Segoe UI" w:hAnsi="Segoe UI" w:cs="Segoe UI"/>
          <w:color w:val="2C2F34"/>
          <w:sz w:val="20"/>
          <w:szCs w:val="20"/>
          <w:highlight w:val="yellow"/>
        </w:rPr>
        <w:t>efficient</w:t>
      </w:r>
      <w:r w:rsidRPr="000F3C45">
        <w:rPr>
          <w:rFonts w:ascii="Segoe UI" w:hAnsi="Segoe UI" w:cs="Segoe UI"/>
          <w:color w:val="2C2F34"/>
          <w:sz w:val="20"/>
          <w:szCs w:val="20"/>
        </w:rPr>
        <w:t xml:space="preserve">. </w:t>
      </w:r>
      <w:r w:rsidRPr="006931B2">
        <w:rPr>
          <w:rFonts w:ascii="Segoe UI" w:hAnsi="Segoe UI" w:cs="Segoe UI"/>
          <w:color w:val="2C2F34"/>
          <w:sz w:val="20"/>
          <w:szCs w:val="20"/>
          <w:u w:val="single"/>
        </w:rPr>
        <w:t xml:space="preserve">An </w:t>
      </w:r>
      <w:r w:rsidRPr="006931B2">
        <w:rPr>
          <w:rFonts w:ascii="Segoe UI" w:hAnsi="Segoe UI" w:cs="Segoe UI"/>
          <w:color w:val="2C2F34"/>
          <w:sz w:val="20"/>
          <w:szCs w:val="20"/>
          <w:highlight w:val="yellow"/>
          <w:u w:val="single"/>
        </w:rPr>
        <w:t>effectiveness</w:t>
      </w:r>
      <w:r w:rsidRPr="006931B2">
        <w:rPr>
          <w:rFonts w:ascii="Segoe UI" w:hAnsi="Segoe UI" w:cs="Segoe UI"/>
          <w:color w:val="2C2F34"/>
          <w:sz w:val="20"/>
          <w:szCs w:val="20"/>
          <w:u w:val="single"/>
        </w:rPr>
        <w:t>, on the other hand, is something that is done correctly.</w:t>
      </w:r>
      <w:r w:rsidRPr="000F3C45">
        <w:rPr>
          <w:rFonts w:ascii="Segoe UI" w:hAnsi="Segoe UI" w:cs="Segoe UI"/>
          <w:color w:val="2C2F34"/>
          <w:sz w:val="20"/>
          <w:szCs w:val="20"/>
        </w:rPr>
        <w:t xml:space="preserve"> The fuel </w:t>
      </w:r>
      <w:r w:rsidRPr="006931B2">
        <w:rPr>
          <w:rFonts w:ascii="Segoe UI" w:hAnsi="Segoe UI" w:cs="Segoe UI"/>
          <w:color w:val="2C2F34"/>
          <w:sz w:val="20"/>
          <w:szCs w:val="20"/>
          <w:highlight w:val="yellow"/>
        </w:rPr>
        <w:t>efficiency</w:t>
      </w:r>
      <w:r w:rsidRPr="000F3C45">
        <w:rPr>
          <w:rFonts w:ascii="Segoe UI" w:hAnsi="Segoe UI" w:cs="Segoe UI"/>
          <w:color w:val="2C2F34"/>
          <w:sz w:val="20"/>
          <w:szCs w:val="20"/>
        </w:rPr>
        <w:t xml:space="preserve"> of a car, for example, may be impressive, but its effectiveness in moving people from one location to another is not.</w:t>
      </w:r>
    </w:p>
    <w:p w14:paraId="188FB8CA" w14:textId="5CB0CF0F" w:rsidR="000F3C45" w:rsidRDefault="000F3C45" w:rsidP="000F3C45">
      <w:pPr>
        <w:pStyle w:val="Heading2"/>
        <w:shd w:val="clear" w:color="auto" w:fill="FFFFFF"/>
        <w:spacing w:before="0" w:beforeAutospacing="0" w:after="120" w:afterAutospacing="0"/>
        <w:rPr>
          <w:rFonts w:ascii="Cabin" w:hAnsi="Cabin"/>
          <w:color w:val="2C2F34"/>
          <w:sz w:val="24"/>
          <w:szCs w:val="24"/>
        </w:rPr>
      </w:pPr>
      <w:r w:rsidRPr="000F3C45">
        <w:rPr>
          <w:rFonts w:ascii="Cabin" w:hAnsi="Cabin"/>
          <w:color w:val="2C2F34"/>
          <w:sz w:val="24"/>
          <w:szCs w:val="24"/>
        </w:rPr>
        <w:t xml:space="preserve">What Is Meant </w:t>
      </w:r>
      <w:proofErr w:type="gramStart"/>
      <w:r w:rsidRPr="000F3C45">
        <w:rPr>
          <w:rFonts w:ascii="Cabin" w:hAnsi="Cabin"/>
          <w:color w:val="2C2F34"/>
          <w:sz w:val="24"/>
          <w:szCs w:val="24"/>
        </w:rPr>
        <w:t>By</w:t>
      </w:r>
      <w:proofErr w:type="gramEnd"/>
      <w:r w:rsidRPr="000F3C45">
        <w:rPr>
          <w:rFonts w:ascii="Cabin" w:hAnsi="Cabin"/>
          <w:color w:val="2C2F34"/>
          <w:sz w:val="24"/>
          <w:szCs w:val="24"/>
        </w:rPr>
        <w:t xml:space="preserve"> Effective Governance?</w:t>
      </w:r>
    </w:p>
    <w:p w14:paraId="6EF9AB07" w14:textId="39BDEAB9" w:rsidR="000F3C45" w:rsidRDefault="000F3C45" w:rsidP="000F3C45">
      <w:pPr>
        <w:pStyle w:val="Heading2"/>
        <w:shd w:val="clear" w:color="auto" w:fill="FFFFFF"/>
        <w:spacing w:before="0" w:beforeAutospacing="0" w:after="120" w:afterAutospacing="0"/>
      </w:pPr>
      <w:r>
        <w:fldChar w:fldCharType="begin"/>
      </w:r>
      <w:r>
        <w:instrText xml:space="preserve"> INCLUDEPICTURE "https://groungims.groundwatergovernance.org/1661434500271.jpg" \* MERGEFORMATINET </w:instrText>
      </w:r>
      <w:r>
        <w:fldChar w:fldCharType="separate"/>
      </w:r>
      <w:r>
        <w:rPr>
          <w:noProof/>
        </w:rPr>
        <w:drawing>
          <wp:inline distT="0" distB="0" distL="0" distR="0" wp14:anchorId="20408B34" wp14:editId="129A04FC">
            <wp:extent cx="2727159" cy="1973655"/>
            <wp:effectExtent l="0" t="0" r="381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4204" cy="2007702"/>
                    </a:xfrm>
                    <a:prstGeom prst="rect">
                      <a:avLst/>
                    </a:prstGeom>
                    <a:noFill/>
                    <a:ln>
                      <a:noFill/>
                    </a:ln>
                  </pic:spPr>
                </pic:pic>
              </a:graphicData>
            </a:graphic>
          </wp:inline>
        </w:drawing>
      </w:r>
      <w:r>
        <w:fldChar w:fldCharType="end"/>
      </w:r>
    </w:p>
    <w:p w14:paraId="36B98206" w14:textId="77777777" w:rsidR="00F74BC6" w:rsidRDefault="000F3C45" w:rsidP="000F3C45">
      <w:pPr>
        <w:pStyle w:val="NormalWeb"/>
        <w:shd w:val="clear" w:color="auto" w:fill="FFFFFF"/>
        <w:spacing w:before="0" w:beforeAutospacing="0" w:after="375" w:afterAutospacing="0"/>
        <w:rPr>
          <w:rFonts w:ascii="Segoe UI" w:hAnsi="Segoe UI" w:cs="Segoe UI"/>
          <w:color w:val="2C2F34"/>
          <w:sz w:val="20"/>
          <w:szCs w:val="20"/>
        </w:rPr>
      </w:pPr>
      <w:r w:rsidRPr="000F3C45">
        <w:rPr>
          <w:rFonts w:ascii="Segoe UI" w:hAnsi="Segoe UI" w:cs="Segoe UI"/>
          <w:color w:val="2C2F34"/>
          <w:sz w:val="20"/>
          <w:szCs w:val="20"/>
        </w:rPr>
        <w:t xml:space="preserve">Evaluating the process of governing is based on </w:t>
      </w:r>
      <w:r w:rsidRPr="006931B2">
        <w:rPr>
          <w:rFonts w:ascii="Segoe UI" w:hAnsi="Segoe UI" w:cs="Segoe UI"/>
          <w:color w:val="2C2F34"/>
          <w:sz w:val="20"/>
          <w:szCs w:val="20"/>
          <w:highlight w:val="yellow"/>
        </w:rPr>
        <w:t>good governance</w:t>
      </w:r>
      <w:r w:rsidRPr="000F3C45">
        <w:rPr>
          <w:rFonts w:ascii="Segoe UI" w:hAnsi="Segoe UI" w:cs="Segoe UI"/>
          <w:color w:val="2C2F34"/>
          <w:sz w:val="20"/>
          <w:szCs w:val="20"/>
        </w:rPr>
        <w:t xml:space="preserve"> as a normative or evaluative attribute</w:t>
      </w:r>
      <w:r w:rsidRPr="006931B2">
        <w:rPr>
          <w:rFonts w:ascii="Segoe UI" w:hAnsi="Segoe UI" w:cs="Segoe UI"/>
          <w:color w:val="2C2F34"/>
          <w:sz w:val="20"/>
          <w:szCs w:val="20"/>
          <w:u w:val="single"/>
        </w:rPr>
        <w:t>. In terms of human rights, it refers primarily to the process of carrying out public affairs, managing public resources, and ensuring the realization of human rights for the benefit of the people</w:t>
      </w:r>
      <w:r w:rsidRPr="000F3C45">
        <w:rPr>
          <w:rFonts w:ascii="Segoe UI" w:hAnsi="Segoe UI" w:cs="Segoe UI"/>
          <w:color w:val="2C2F34"/>
          <w:sz w:val="20"/>
          <w:szCs w:val="20"/>
        </w:rPr>
        <w:t>.</w:t>
      </w:r>
    </w:p>
    <w:p w14:paraId="0DAE4E7B" w14:textId="1D752ECC" w:rsidR="000F3C45" w:rsidRDefault="000F3C45" w:rsidP="000F3C45">
      <w:pPr>
        <w:pStyle w:val="NormalWeb"/>
        <w:shd w:val="clear" w:color="auto" w:fill="FFFFFF"/>
        <w:spacing w:before="0" w:beforeAutospacing="0" w:after="375" w:afterAutospacing="0"/>
        <w:rPr>
          <w:rFonts w:ascii="Segoe UI" w:hAnsi="Segoe UI" w:cs="Segoe UI"/>
          <w:color w:val="2C2F34"/>
          <w:sz w:val="20"/>
          <w:szCs w:val="20"/>
        </w:rPr>
      </w:pPr>
      <w:r w:rsidRPr="000F3C45">
        <w:rPr>
          <w:rFonts w:ascii="Segoe UI" w:hAnsi="Segoe UI" w:cs="Segoe UI"/>
          <w:color w:val="2C2F34"/>
          <w:sz w:val="20"/>
          <w:szCs w:val="20"/>
        </w:rPr>
        <w:lastRenderedPageBreak/>
        <w:t xml:space="preserve">The best governors </w:t>
      </w:r>
      <w:r w:rsidR="0025417F" w:rsidRPr="000F3C45">
        <w:rPr>
          <w:rFonts w:ascii="Segoe UI" w:hAnsi="Segoe UI" w:cs="Segoe UI"/>
          <w:color w:val="2C2F34"/>
          <w:sz w:val="20"/>
          <w:szCs w:val="20"/>
        </w:rPr>
        <w:t>can</w:t>
      </w:r>
      <w:r w:rsidRPr="000F3C45">
        <w:rPr>
          <w:rFonts w:ascii="Segoe UI" w:hAnsi="Segoe UI" w:cs="Segoe UI"/>
          <w:color w:val="2C2F34"/>
          <w:sz w:val="20"/>
          <w:szCs w:val="20"/>
        </w:rPr>
        <w:t xml:space="preserve"> plan and think strategically about their strategy as they lead the state. </w:t>
      </w:r>
      <w:r w:rsidRPr="005C6B6E">
        <w:rPr>
          <w:rFonts w:ascii="Segoe UI" w:hAnsi="Segoe UI" w:cs="Segoe UI"/>
          <w:color w:val="2C2F34"/>
          <w:sz w:val="20"/>
          <w:szCs w:val="20"/>
          <w:highlight w:val="yellow"/>
          <w:u w:val="single"/>
        </w:rPr>
        <w:t>Governance</w:t>
      </w:r>
      <w:r w:rsidRPr="005C6B6E">
        <w:rPr>
          <w:rFonts w:ascii="Segoe UI" w:hAnsi="Segoe UI" w:cs="Segoe UI"/>
          <w:color w:val="2C2F34"/>
          <w:sz w:val="20"/>
          <w:szCs w:val="20"/>
          <w:u w:val="single"/>
        </w:rPr>
        <w:t xml:space="preserve"> entails authority, accountability, leadership, guidance, and control.</w:t>
      </w:r>
      <w:r w:rsidRPr="000F3C45">
        <w:rPr>
          <w:rFonts w:ascii="Segoe UI" w:hAnsi="Segoe UI" w:cs="Segoe UI"/>
          <w:color w:val="2C2F34"/>
          <w:sz w:val="20"/>
          <w:szCs w:val="20"/>
        </w:rPr>
        <w:t xml:space="preserve"> Democracy will remain stable and successful in the future if we exercise it and conduct it correctly in our organizations and communities. </w:t>
      </w:r>
      <w:r w:rsidRPr="005C6B6E">
        <w:rPr>
          <w:rFonts w:ascii="Segoe UI" w:hAnsi="Segoe UI" w:cs="Segoe UI"/>
          <w:color w:val="2C2F34"/>
          <w:sz w:val="20"/>
          <w:szCs w:val="20"/>
          <w:u w:val="single"/>
        </w:rPr>
        <w:t xml:space="preserve">The United Nations Framework for </w:t>
      </w:r>
      <w:r w:rsidRPr="005C6B6E">
        <w:rPr>
          <w:rFonts w:ascii="Segoe UI" w:hAnsi="Segoe UI" w:cs="Segoe UI"/>
          <w:color w:val="2C2F34"/>
          <w:sz w:val="20"/>
          <w:szCs w:val="20"/>
          <w:highlight w:val="yellow"/>
          <w:u w:val="single"/>
        </w:rPr>
        <w:t>Good Governance</w:t>
      </w:r>
      <w:r w:rsidRPr="005C6B6E">
        <w:rPr>
          <w:rFonts w:ascii="Segoe UI" w:hAnsi="Segoe UI" w:cs="Segoe UI"/>
          <w:color w:val="2C2F34"/>
          <w:sz w:val="20"/>
          <w:szCs w:val="20"/>
          <w:u w:val="single"/>
        </w:rPr>
        <w:t xml:space="preserve"> is divided into </w:t>
      </w:r>
      <w:r w:rsidRPr="005C6B6E">
        <w:rPr>
          <w:rFonts w:ascii="Segoe UI" w:hAnsi="Segoe UI" w:cs="Segoe UI"/>
          <w:b/>
          <w:bCs/>
          <w:color w:val="2C2F34"/>
          <w:sz w:val="20"/>
          <w:szCs w:val="20"/>
          <w:u w:val="single"/>
        </w:rPr>
        <w:t>eight categories</w:t>
      </w:r>
      <w:r w:rsidRPr="005C6B6E">
        <w:rPr>
          <w:rFonts w:ascii="Segoe UI" w:hAnsi="Segoe UI" w:cs="Segoe UI"/>
          <w:color w:val="2C2F34"/>
          <w:sz w:val="20"/>
          <w:szCs w:val="20"/>
          <w:u w:val="single"/>
        </w:rPr>
        <w:t xml:space="preserve">: </w:t>
      </w:r>
      <w:r w:rsidRPr="005C6B6E">
        <w:rPr>
          <w:rFonts w:ascii="Segoe UI" w:hAnsi="Segoe UI" w:cs="Segoe UI"/>
          <w:color w:val="2C2F34"/>
          <w:sz w:val="20"/>
          <w:szCs w:val="20"/>
          <w:highlight w:val="yellow"/>
          <w:u w:val="single"/>
        </w:rPr>
        <w:t>participation</w:t>
      </w:r>
      <w:r w:rsidRPr="005C6B6E">
        <w:rPr>
          <w:rFonts w:ascii="Segoe UI" w:hAnsi="Segoe UI" w:cs="Segoe UI"/>
          <w:color w:val="2C2F34"/>
          <w:sz w:val="20"/>
          <w:szCs w:val="20"/>
          <w:u w:val="single"/>
        </w:rPr>
        <w:t xml:space="preserve">, </w:t>
      </w:r>
      <w:r w:rsidRPr="005C6B6E">
        <w:rPr>
          <w:rFonts w:ascii="Segoe UI" w:hAnsi="Segoe UI" w:cs="Segoe UI"/>
          <w:color w:val="2C2F34"/>
          <w:sz w:val="20"/>
          <w:szCs w:val="20"/>
          <w:highlight w:val="yellow"/>
          <w:u w:val="single"/>
        </w:rPr>
        <w:t>rule of law</w:t>
      </w:r>
      <w:r w:rsidRPr="005C6B6E">
        <w:rPr>
          <w:rFonts w:ascii="Segoe UI" w:hAnsi="Segoe UI" w:cs="Segoe UI"/>
          <w:color w:val="2C2F34"/>
          <w:sz w:val="20"/>
          <w:szCs w:val="20"/>
          <w:u w:val="single"/>
        </w:rPr>
        <w:t xml:space="preserve">, </w:t>
      </w:r>
      <w:r w:rsidRPr="005C6B6E">
        <w:rPr>
          <w:rFonts w:ascii="Segoe UI" w:hAnsi="Segoe UI" w:cs="Segoe UI"/>
          <w:color w:val="2C2F34"/>
          <w:sz w:val="20"/>
          <w:szCs w:val="20"/>
          <w:highlight w:val="yellow"/>
          <w:u w:val="single"/>
        </w:rPr>
        <w:t>coordination</w:t>
      </w:r>
      <w:r w:rsidRPr="005C6B6E">
        <w:rPr>
          <w:rFonts w:ascii="Segoe UI" w:hAnsi="Segoe UI" w:cs="Segoe UI"/>
          <w:color w:val="2C2F34"/>
          <w:sz w:val="20"/>
          <w:szCs w:val="20"/>
          <w:u w:val="single"/>
        </w:rPr>
        <w:t xml:space="preserve">, </w:t>
      </w:r>
      <w:r w:rsidRPr="005C6B6E">
        <w:rPr>
          <w:rFonts w:ascii="Segoe UI" w:hAnsi="Segoe UI" w:cs="Segoe UI"/>
          <w:color w:val="2C2F34"/>
          <w:sz w:val="20"/>
          <w:szCs w:val="20"/>
          <w:highlight w:val="yellow"/>
          <w:u w:val="single"/>
        </w:rPr>
        <w:t>consistency oriented</w:t>
      </w:r>
      <w:r w:rsidRPr="005C6B6E">
        <w:rPr>
          <w:rFonts w:ascii="Segoe UI" w:hAnsi="Segoe UI" w:cs="Segoe UI"/>
          <w:color w:val="2C2F34"/>
          <w:sz w:val="20"/>
          <w:szCs w:val="20"/>
          <w:u w:val="single"/>
        </w:rPr>
        <w:t xml:space="preserve">, </w:t>
      </w:r>
      <w:r w:rsidRPr="005C6B6E">
        <w:rPr>
          <w:rFonts w:ascii="Segoe UI" w:hAnsi="Segoe UI" w:cs="Segoe UI"/>
          <w:color w:val="2C2F34"/>
          <w:sz w:val="20"/>
          <w:szCs w:val="20"/>
          <w:highlight w:val="yellow"/>
          <w:u w:val="single"/>
        </w:rPr>
        <w:t>equitable and inclusiveness</w:t>
      </w:r>
      <w:r w:rsidRPr="005C6B6E">
        <w:rPr>
          <w:rFonts w:ascii="Segoe UI" w:hAnsi="Segoe UI" w:cs="Segoe UI"/>
          <w:color w:val="2C2F34"/>
          <w:sz w:val="20"/>
          <w:szCs w:val="20"/>
          <w:u w:val="single"/>
        </w:rPr>
        <w:t xml:space="preserve">, </w:t>
      </w:r>
      <w:r w:rsidRPr="005C6B6E">
        <w:rPr>
          <w:rFonts w:ascii="Segoe UI" w:hAnsi="Segoe UI" w:cs="Segoe UI"/>
          <w:color w:val="2C2F34"/>
          <w:sz w:val="20"/>
          <w:szCs w:val="20"/>
          <w:highlight w:val="yellow"/>
          <w:u w:val="single"/>
        </w:rPr>
        <w:t>effectiveness</w:t>
      </w:r>
      <w:r w:rsidRPr="005C6B6E">
        <w:rPr>
          <w:rFonts w:ascii="Segoe UI" w:hAnsi="Segoe UI" w:cs="Segoe UI"/>
          <w:color w:val="2C2F34"/>
          <w:sz w:val="20"/>
          <w:szCs w:val="20"/>
          <w:u w:val="single"/>
        </w:rPr>
        <w:t xml:space="preserve">, and </w:t>
      </w:r>
      <w:r w:rsidRPr="005C6B6E">
        <w:rPr>
          <w:rFonts w:ascii="Segoe UI" w:hAnsi="Segoe UI" w:cs="Segoe UI"/>
          <w:color w:val="2C2F34"/>
          <w:sz w:val="20"/>
          <w:szCs w:val="20"/>
          <w:highlight w:val="yellow"/>
          <w:u w:val="single"/>
        </w:rPr>
        <w:t>efficiency</w:t>
      </w:r>
      <w:r w:rsidRPr="005C6B6E">
        <w:rPr>
          <w:rFonts w:ascii="Segoe UI" w:hAnsi="Segoe UI" w:cs="Segoe UI"/>
          <w:color w:val="2C2F34"/>
          <w:sz w:val="20"/>
          <w:szCs w:val="20"/>
          <w:u w:val="single"/>
        </w:rPr>
        <w:t xml:space="preserve">, and </w:t>
      </w:r>
      <w:r w:rsidRPr="005C6B6E">
        <w:rPr>
          <w:rFonts w:ascii="Segoe UI" w:hAnsi="Segoe UI" w:cs="Segoe UI"/>
          <w:color w:val="2C2F34"/>
          <w:sz w:val="20"/>
          <w:szCs w:val="20"/>
          <w:highlight w:val="yellow"/>
          <w:u w:val="single"/>
        </w:rPr>
        <w:t>accountability</w:t>
      </w:r>
      <w:r w:rsidRPr="005C6B6E">
        <w:rPr>
          <w:rFonts w:ascii="Segoe UI" w:hAnsi="Segoe UI" w:cs="Segoe UI"/>
          <w:color w:val="2C2F34"/>
          <w:sz w:val="20"/>
          <w:szCs w:val="20"/>
          <w:u w:val="single"/>
        </w:rPr>
        <w:t>.</w:t>
      </w:r>
      <w:r w:rsidRPr="000F3C45">
        <w:rPr>
          <w:rFonts w:ascii="Segoe UI" w:hAnsi="Segoe UI" w:cs="Segoe UI"/>
          <w:color w:val="2C2F34"/>
          <w:sz w:val="20"/>
          <w:szCs w:val="20"/>
        </w:rPr>
        <w:t xml:space="preserve"> </w:t>
      </w:r>
      <w:r w:rsidRPr="005C6B6E">
        <w:rPr>
          <w:rFonts w:ascii="Segoe UI" w:hAnsi="Segoe UI" w:cs="Segoe UI"/>
          <w:color w:val="2C2F34"/>
          <w:sz w:val="20"/>
          <w:szCs w:val="20"/>
          <w:highlight w:val="yellow"/>
          <w:u w:val="single"/>
        </w:rPr>
        <w:t>Good governance</w:t>
      </w:r>
      <w:r w:rsidRPr="005C6B6E">
        <w:rPr>
          <w:rFonts w:ascii="Segoe UI" w:hAnsi="Segoe UI" w:cs="Segoe UI"/>
          <w:color w:val="2C2F34"/>
          <w:sz w:val="20"/>
          <w:szCs w:val="20"/>
          <w:u w:val="single"/>
        </w:rPr>
        <w:t xml:space="preserve"> necessitates the implementation of </w:t>
      </w:r>
      <w:r w:rsidRPr="005C6B6E">
        <w:rPr>
          <w:rFonts w:ascii="Segoe UI" w:hAnsi="Segoe UI" w:cs="Segoe UI"/>
          <w:b/>
          <w:bCs/>
          <w:color w:val="2C2F34"/>
          <w:sz w:val="20"/>
          <w:szCs w:val="20"/>
          <w:u w:val="single"/>
        </w:rPr>
        <w:t>eight major principles</w:t>
      </w:r>
      <w:r w:rsidRPr="005C6B6E">
        <w:rPr>
          <w:rFonts w:ascii="Segoe UI" w:hAnsi="Segoe UI" w:cs="Segoe UI"/>
          <w:color w:val="2C2F34"/>
          <w:sz w:val="20"/>
          <w:szCs w:val="20"/>
          <w:u w:val="single"/>
        </w:rPr>
        <w:t>.</w:t>
      </w:r>
      <w:r w:rsidRPr="000F3C45">
        <w:rPr>
          <w:rFonts w:ascii="Segoe UI" w:hAnsi="Segoe UI" w:cs="Segoe UI"/>
          <w:color w:val="2C2F34"/>
          <w:sz w:val="20"/>
          <w:szCs w:val="20"/>
        </w:rPr>
        <w:t xml:space="preserve"> </w:t>
      </w:r>
      <w:r w:rsidRPr="005C6B6E">
        <w:rPr>
          <w:rFonts w:ascii="Segoe UI" w:hAnsi="Segoe UI" w:cs="Segoe UI"/>
          <w:color w:val="2C2F34"/>
          <w:sz w:val="20"/>
          <w:szCs w:val="20"/>
          <w:highlight w:val="yellow"/>
          <w:u w:val="single"/>
        </w:rPr>
        <w:t>Good governance</w:t>
      </w:r>
      <w:r w:rsidRPr="005C6B6E">
        <w:rPr>
          <w:rFonts w:ascii="Segoe UI" w:hAnsi="Segoe UI" w:cs="Segoe UI"/>
          <w:color w:val="2C2F34"/>
          <w:sz w:val="20"/>
          <w:szCs w:val="20"/>
          <w:u w:val="single"/>
        </w:rPr>
        <w:t xml:space="preserve"> is based on </w:t>
      </w:r>
      <w:r w:rsidRPr="005C6B6E">
        <w:rPr>
          <w:rFonts w:ascii="Segoe UI" w:hAnsi="Segoe UI" w:cs="Segoe UI"/>
          <w:b/>
          <w:bCs/>
          <w:color w:val="2C2F34"/>
          <w:sz w:val="20"/>
          <w:szCs w:val="20"/>
          <w:u w:val="single"/>
        </w:rPr>
        <w:t>eight fundamental principles</w:t>
      </w:r>
      <w:r w:rsidRPr="005C6B6E">
        <w:rPr>
          <w:rFonts w:ascii="Segoe UI" w:hAnsi="Segoe UI" w:cs="Segoe UI"/>
          <w:color w:val="2C2F34"/>
          <w:sz w:val="20"/>
          <w:szCs w:val="20"/>
          <w:u w:val="single"/>
        </w:rPr>
        <w:t>: ethics, risk management, compliance, and administrative action.</w:t>
      </w:r>
    </w:p>
    <w:p w14:paraId="7A99E55B" w14:textId="77777777" w:rsidR="00F74BC6" w:rsidRPr="005C6B6E" w:rsidRDefault="00F74BC6" w:rsidP="00F74BC6">
      <w:pPr>
        <w:pStyle w:val="Heading3"/>
        <w:shd w:val="clear" w:color="auto" w:fill="FFFFFF"/>
        <w:spacing w:before="0" w:after="120"/>
        <w:rPr>
          <w:rFonts w:ascii="Cabin" w:hAnsi="Cabin"/>
          <w:b/>
          <w:bCs/>
          <w:color w:val="2C2F34"/>
        </w:rPr>
      </w:pPr>
      <w:r w:rsidRPr="005C6B6E">
        <w:rPr>
          <w:rFonts w:ascii="Cabin" w:hAnsi="Cabin"/>
          <w:b/>
          <w:bCs/>
          <w:color w:val="2C2F34"/>
        </w:rPr>
        <w:t>Why Good Governance Matters</w:t>
      </w:r>
    </w:p>
    <w:p w14:paraId="6E969F0C" w14:textId="56046FF5" w:rsidR="00F74BC6" w:rsidRDefault="00F74BC6" w:rsidP="00F74BC6">
      <w:pPr>
        <w:pStyle w:val="NormalWeb"/>
        <w:shd w:val="clear" w:color="auto" w:fill="FFFFFF"/>
        <w:spacing w:before="0" w:beforeAutospacing="0" w:after="0" w:afterAutospacing="0"/>
        <w:rPr>
          <w:rFonts w:ascii="Segoe UI" w:hAnsi="Segoe UI" w:cs="Segoe UI"/>
          <w:color w:val="2C2F34"/>
          <w:sz w:val="20"/>
          <w:szCs w:val="20"/>
        </w:rPr>
      </w:pPr>
      <w:r w:rsidRPr="005C6B6E">
        <w:rPr>
          <w:rFonts w:ascii="Segoe UI" w:hAnsi="Segoe UI" w:cs="Segoe UI"/>
          <w:color w:val="2C2F34"/>
          <w:sz w:val="20"/>
          <w:szCs w:val="20"/>
          <w:highlight w:val="yellow"/>
          <w:u w:val="single"/>
        </w:rPr>
        <w:t>Governance</w:t>
      </w:r>
      <w:r w:rsidRPr="005C6B6E">
        <w:rPr>
          <w:rFonts w:ascii="Segoe UI" w:hAnsi="Segoe UI" w:cs="Segoe UI"/>
          <w:color w:val="2C2F34"/>
          <w:sz w:val="20"/>
          <w:szCs w:val="20"/>
          <w:u w:val="single"/>
        </w:rPr>
        <w:t xml:space="preserve"> also has a moral aspect to it</w:t>
      </w:r>
      <w:r w:rsidRPr="00F74BC6">
        <w:rPr>
          <w:rFonts w:ascii="Segoe UI" w:hAnsi="Segoe UI" w:cs="Segoe UI"/>
          <w:color w:val="2C2F34"/>
          <w:sz w:val="20"/>
          <w:szCs w:val="20"/>
        </w:rPr>
        <w:t xml:space="preserve">. This entails obeying the </w:t>
      </w:r>
      <w:r w:rsidRPr="005C6B6E">
        <w:rPr>
          <w:rFonts w:ascii="Segoe UI" w:hAnsi="Segoe UI" w:cs="Segoe UI"/>
          <w:color w:val="2C2F34"/>
          <w:sz w:val="20"/>
          <w:szCs w:val="20"/>
          <w:highlight w:val="yellow"/>
        </w:rPr>
        <w:t>rule of law</w:t>
      </w:r>
      <w:r w:rsidRPr="00F74BC6">
        <w:rPr>
          <w:rFonts w:ascii="Segoe UI" w:hAnsi="Segoe UI" w:cs="Segoe UI"/>
          <w:color w:val="2C2F34"/>
          <w:sz w:val="20"/>
          <w:szCs w:val="20"/>
        </w:rPr>
        <w:t xml:space="preserve">, </w:t>
      </w:r>
      <w:r w:rsidRPr="005C6B6E">
        <w:rPr>
          <w:rFonts w:ascii="Segoe UI" w:hAnsi="Segoe UI" w:cs="Segoe UI"/>
          <w:color w:val="2C2F34"/>
          <w:sz w:val="20"/>
          <w:szCs w:val="20"/>
          <w:highlight w:val="yellow"/>
        </w:rPr>
        <w:t>protecting human rights</w:t>
      </w:r>
      <w:r w:rsidRPr="00F74BC6">
        <w:rPr>
          <w:rFonts w:ascii="Segoe UI" w:hAnsi="Segoe UI" w:cs="Segoe UI"/>
          <w:color w:val="2C2F34"/>
          <w:sz w:val="20"/>
          <w:szCs w:val="20"/>
        </w:rPr>
        <w:t xml:space="preserve">, </w:t>
      </w:r>
      <w:r w:rsidRPr="005C6B6E">
        <w:rPr>
          <w:rFonts w:ascii="Segoe UI" w:hAnsi="Segoe UI" w:cs="Segoe UI"/>
          <w:color w:val="2C2F34"/>
          <w:sz w:val="20"/>
          <w:szCs w:val="20"/>
          <w:highlight w:val="yellow"/>
        </w:rPr>
        <w:t>and avoiding abuse and corruption</w:t>
      </w:r>
      <w:r w:rsidRPr="00F74BC6">
        <w:rPr>
          <w:rFonts w:ascii="Segoe UI" w:hAnsi="Segoe UI" w:cs="Segoe UI"/>
          <w:color w:val="2C2F34"/>
          <w:sz w:val="20"/>
          <w:szCs w:val="20"/>
        </w:rPr>
        <w:t xml:space="preserve">. </w:t>
      </w:r>
      <w:r w:rsidRPr="005C6B6E">
        <w:rPr>
          <w:rFonts w:ascii="Segoe UI" w:hAnsi="Segoe UI" w:cs="Segoe UI"/>
          <w:color w:val="2C2F34"/>
          <w:sz w:val="20"/>
          <w:szCs w:val="20"/>
          <w:u w:val="single"/>
        </w:rPr>
        <w:t xml:space="preserve">It is critical to implement </w:t>
      </w:r>
      <w:r w:rsidRPr="005C6B6E">
        <w:rPr>
          <w:rFonts w:ascii="Segoe UI" w:hAnsi="Segoe UI" w:cs="Segoe UI"/>
          <w:color w:val="2C2F34"/>
          <w:sz w:val="20"/>
          <w:szCs w:val="20"/>
          <w:highlight w:val="yellow"/>
          <w:u w:val="single"/>
        </w:rPr>
        <w:t>effective governance</w:t>
      </w:r>
      <w:r w:rsidRPr="005C6B6E">
        <w:rPr>
          <w:rFonts w:ascii="Segoe UI" w:hAnsi="Segoe UI" w:cs="Segoe UI"/>
          <w:color w:val="2C2F34"/>
          <w:sz w:val="20"/>
          <w:szCs w:val="20"/>
          <w:u w:val="single"/>
        </w:rPr>
        <w:t xml:space="preserve"> </w:t>
      </w:r>
      <w:r w:rsidR="000A1AB7" w:rsidRPr="005C6B6E">
        <w:rPr>
          <w:rFonts w:ascii="Segoe UI" w:hAnsi="Segoe UI" w:cs="Segoe UI"/>
          <w:color w:val="2C2F34"/>
          <w:sz w:val="20"/>
          <w:szCs w:val="20"/>
          <w:u w:val="single"/>
        </w:rPr>
        <w:t>to</w:t>
      </w:r>
      <w:r w:rsidRPr="005C6B6E">
        <w:rPr>
          <w:rFonts w:ascii="Segoe UI" w:hAnsi="Segoe UI" w:cs="Segoe UI"/>
          <w:color w:val="2C2F34"/>
          <w:sz w:val="20"/>
          <w:szCs w:val="20"/>
          <w:u w:val="single"/>
        </w:rPr>
        <w:t xml:space="preserve"> foster trust and confidence in society, as well as to foster social cohesion</w:t>
      </w:r>
      <w:r w:rsidRPr="00F74BC6">
        <w:rPr>
          <w:rFonts w:ascii="Segoe UI" w:hAnsi="Segoe UI" w:cs="Segoe UI"/>
          <w:color w:val="2C2F34"/>
          <w:sz w:val="20"/>
          <w:szCs w:val="20"/>
        </w:rPr>
        <w:t>.</w:t>
      </w:r>
    </w:p>
    <w:p w14:paraId="7D00D276" w14:textId="11883AA8" w:rsidR="00F74BC6" w:rsidRDefault="00F74BC6" w:rsidP="00F74BC6">
      <w:pPr>
        <w:pStyle w:val="NormalWeb"/>
        <w:shd w:val="clear" w:color="auto" w:fill="FFFFFF"/>
        <w:spacing w:before="0" w:beforeAutospacing="0" w:after="0" w:afterAutospacing="0"/>
        <w:rPr>
          <w:rFonts w:ascii="Segoe UI" w:hAnsi="Segoe UI" w:cs="Segoe UI"/>
          <w:color w:val="2C2F34"/>
          <w:sz w:val="20"/>
          <w:szCs w:val="20"/>
        </w:rPr>
      </w:pPr>
      <w:r w:rsidRPr="00F74BC6">
        <w:rPr>
          <w:rFonts w:ascii="Segoe UI" w:hAnsi="Segoe UI" w:cs="Segoe UI"/>
          <w:color w:val="2C2F34"/>
          <w:sz w:val="20"/>
          <w:szCs w:val="20"/>
        </w:rPr>
        <w:br/>
      </w:r>
      <w:r w:rsidRPr="00FE641C">
        <w:rPr>
          <w:rFonts w:ascii="Segoe UI" w:hAnsi="Segoe UI" w:cs="Segoe UI"/>
          <w:color w:val="2C2F34"/>
          <w:sz w:val="20"/>
          <w:szCs w:val="20"/>
          <w:u w:val="single"/>
        </w:rPr>
        <w:t xml:space="preserve">Economic growth can also be accomplished through proper </w:t>
      </w:r>
      <w:r w:rsidRPr="00FE641C">
        <w:rPr>
          <w:rFonts w:ascii="Segoe UI" w:hAnsi="Segoe UI" w:cs="Segoe UI"/>
          <w:color w:val="2C2F34"/>
          <w:sz w:val="20"/>
          <w:szCs w:val="20"/>
          <w:highlight w:val="yellow"/>
          <w:u w:val="single"/>
        </w:rPr>
        <w:t>governance</w:t>
      </w:r>
      <w:r w:rsidRPr="00F74BC6">
        <w:rPr>
          <w:rFonts w:ascii="Segoe UI" w:hAnsi="Segoe UI" w:cs="Segoe UI"/>
          <w:color w:val="2C2F34"/>
          <w:sz w:val="20"/>
          <w:szCs w:val="20"/>
        </w:rPr>
        <w:t xml:space="preserve">. </w:t>
      </w:r>
      <w:r w:rsidRPr="00FE641C">
        <w:rPr>
          <w:rFonts w:ascii="Segoe UI" w:hAnsi="Segoe UI" w:cs="Segoe UI"/>
          <w:color w:val="2C2F34"/>
          <w:sz w:val="20"/>
          <w:szCs w:val="20"/>
          <w:u w:val="single"/>
        </w:rPr>
        <w:t xml:space="preserve">The </w:t>
      </w:r>
      <w:r w:rsidRPr="00FE641C">
        <w:rPr>
          <w:rFonts w:ascii="Segoe UI" w:hAnsi="Segoe UI" w:cs="Segoe UI"/>
          <w:color w:val="2C2F34"/>
          <w:sz w:val="20"/>
          <w:szCs w:val="20"/>
          <w:highlight w:val="yellow"/>
          <w:u w:val="single"/>
        </w:rPr>
        <w:t>ideal governance practices</w:t>
      </w:r>
      <w:r w:rsidRPr="00FE641C">
        <w:rPr>
          <w:rFonts w:ascii="Segoe UI" w:hAnsi="Segoe UI" w:cs="Segoe UI"/>
          <w:color w:val="2C2F34"/>
          <w:sz w:val="20"/>
          <w:szCs w:val="20"/>
          <w:u w:val="single"/>
        </w:rPr>
        <w:t xml:space="preserve"> are those that reduce risks and create a stable environment for businesses to thrive</w:t>
      </w:r>
      <w:r w:rsidRPr="00F74BC6">
        <w:rPr>
          <w:rFonts w:ascii="Segoe UI" w:hAnsi="Segoe UI" w:cs="Segoe UI"/>
          <w:color w:val="2C2F34"/>
          <w:sz w:val="20"/>
          <w:szCs w:val="20"/>
        </w:rPr>
        <w:t xml:space="preserve">. It can be advantageous for businesses to have access to new markets and to work more </w:t>
      </w:r>
      <w:r w:rsidRPr="00FE641C">
        <w:rPr>
          <w:rFonts w:ascii="Segoe UI" w:hAnsi="Segoe UI" w:cs="Segoe UI"/>
          <w:color w:val="2C2F34"/>
          <w:sz w:val="20"/>
          <w:szCs w:val="20"/>
          <w:highlight w:val="yellow"/>
        </w:rPr>
        <w:t>efficiently</w:t>
      </w:r>
      <w:r w:rsidRPr="00F74BC6">
        <w:rPr>
          <w:rFonts w:ascii="Segoe UI" w:hAnsi="Segoe UI" w:cs="Segoe UI"/>
          <w:color w:val="2C2F34"/>
          <w:sz w:val="20"/>
          <w:szCs w:val="20"/>
        </w:rPr>
        <w:t xml:space="preserve"> with other businesses.</w:t>
      </w:r>
      <w:r w:rsidR="00FE641C">
        <w:rPr>
          <w:rFonts w:ascii="Segoe UI" w:hAnsi="Segoe UI" w:cs="Segoe UI"/>
          <w:color w:val="2C2F34"/>
          <w:sz w:val="20"/>
          <w:szCs w:val="20"/>
        </w:rPr>
        <w:t xml:space="preserve"> </w:t>
      </w:r>
      <w:r w:rsidRPr="00FE641C">
        <w:rPr>
          <w:rFonts w:ascii="Segoe UI" w:hAnsi="Segoe UI" w:cs="Segoe UI"/>
          <w:color w:val="2C2F34"/>
          <w:sz w:val="20"/>
          <w:szCs w:val="20"/>
          <w:highlight w:val="yellow"/>
        </w:rPr>
        <w:t>Good governance</w:t>
      </w:r>
      <w:r w:rsidRPr="00F74BC6">
        <w:rPr>
          <w:rFonts w:ascii="Segoe UI" w:hAnsi="Segoe UI" w:cs="Segoe UI"/>
          <w:color w:val="2C2F34"/>
          <w:sz w:val="20"/>
          <w:szCs w:val="20"/>
        </w:rPr>
        <w:t xml:space="preserve"> is required for the success of any business.</w:t>
      </w:r>
    </w:p>
    <w:p w14:paraId="47C717C9" w14:textId="3BE84C97" w:rsidR="00F74BC6" w:rsidRDefault="00F74BC6" w:rsidP="00F74BC6">
      <w:pPr>
        <w:pStyle w:val="NormalWeb"/>
        <w:shd w:val="clear" w:color="auto" w:fill="FFFFFF"/>
        <w:spacing w:before="0" w:beforeAutospacing="0" w:after="0" w:afterAutospacing="0"/>
        <w:rPr>
          <w:rFonts w:ascii="Segoe UI" w:hAnsi="Segoe UI" w:cs="Segoe UI"/>
          <w:color w:val="2C2F34"/>
          <w:sz w:val="20"/>
          <w:szCs w:val="20"/>
        </w:rPr>
      </w:pPr>
    </w:p>
    <w:p w14:paraId="2483E27C" w14:textId="32326AB0" w:rsidR="00A217DD" w:rsidRPr="00A217DD" w:rsidRDefault="00A217DD" w:rsidP="00A217DD">
      <w:pPr>
        <w:pStyle w:val="Heading2"/>
        <w:shd w:val="clear" w:color="auto" w:fill="FFFFFF"/>
        <w:spacing w:before="0" w:beforeAutospacing="0" w:after="120" w:afterAutospacing="0"/>
        <w:rPr>
          <w:rFonts w:ascii="Cabin" w:hAnsi="Cabin"/>
          <w:color w:val="2C2F34"/>
          <w:sz w:val="24"/>
          <w:szCs w:val="24"/>
        </w:rPr>
      </w:pPr>
      <w:r w:rsidRPr="00A217DD">
        <w:rPr>
          <w:rFonts w:ascii="Cabin" w:hAnsi="Cabin"/>
          <w:color w:val="2C2F34"/>
          <w:sz w:val="24"/>
          <w:szCs w:val="24"/>
        </w:rPr>
        <w:t xml:space="preserve">Effectiveness And Efficiency </w:t>
      </w:r>
      <w:r w:rsidR="00FE641C" w:rsidRPr="00A217DD">
        <w:rPr>
          <w:rFonts w:ascii="Cabin" w:hAnsi="Cabin"/>
          <w:color w:val="2C2F34"/>
          <w:sz w:val="24"/>
          <w:szCs w:val="24"/>
        </w:rPr>
        <w:t>in</w:t>
      </w:r>
      <w:r w:rsidRPr="00A217DD">
        <w:rPr>
          <w:rFonts w:ascii="Cabin" w:hAnsi="Cabin"/>
          <w:color w:val="2C2F34"/>
          <w:sz w:val="24"/>
          <w:szCs w:val="24"/>
        </w:rPr>
        <w:t xml:space="preserve"> Good Governance Tagalog</w:t>
      </w:r>
    </w:p>
    <w:p w14:paraId="72947D45" w14:textId="7F67991D" w:rsidR="00A217DD" w:rsidRPr="00A217DD" w:rsidRDefault="00C44A61" w:rsidP="00A217DD">
      <w:pPr>
        <w:pStyle w:val="NormalWeb"/>
        <w:shd w:val="clear" w:color="auto" w:fill="FFFFFF"/>
        <w:spacing w:before="0" w:beforeAutospacing="0" w:after="375" w:afterAutospacing="0"/>
        <w:rPr>
          <w:rFonts w:ascii="Segoe UI" w:hAnsi="Segoe UI" w:cs="Segoe UI"/>
          <w:color w:val="2C2F34"/>
          <w:sz w:val="20"/>
          <w:szCs w:val="20"/>
        </w:rPr>
      </w:pPr>
      <w:r w:rsidRPr="00FE641C">
        <w:rPr>
          <w:rFonts w:ascii="Segoe UI" w:hAnsi="Segoe UI" w:cs="Segoe UI"/>
          <w:color w:val="2C2F34"/>
          <w:sz w:val="20"/>
          <w:szCs w:val="20"/>
          <w:u w:val="single"/>
        </w:rPr>
        <w:t>For</w:t>
      </w:r>
      <w:r w:rsidR="00A217DD" w:rsidRPr="00FE641C">
        <w:rPr>
          <w:rFonts w:ascii="Segoe UI" w:hAnsi="Segoe UI" w:cs="Segoe UI"/>
          <w:color w:val="2C2F34"/>
          <w:sz w:val="20"/>
          <w:szCs w:val="20"/>
          <w:u w:val="single"/>
        </w:rPr>
        <w:t xml:space="preserve"> </w:t>
      </w:r>
      <w:r w:rsidR="00A217DD" w:rsidRPr="00FE641C">
        <w:rPr>
          <w:rFonts w:ascii="Segoe UI" w:hAnsi="Segoe UI" w:cs="Segoe UI"/>
          <w:color w:val="2C2F34"/>
          <w:sz w:val="20"/>
          <w:szCs w:val="20"/>
          <w:highlight w:val="yellow"/>
          <w:u w:val="single"/>
        </w:rPr>
        <w:t>good governance</w:t>
      </w:r>
      <w:r w:rsidR="00A217DD" w:rsidRPr="00FE641C">
        <w:rPr>
          <w:rFonts w:ascii="Segoe UI" w:hAnsi="Segoe UI" w:cs="Segoe UI"/>
          <w:color w:val="2C2F34"/>
          <w:sz w:val="20"/>
          <w:szCs w:val="20"/>
          <w:u w:val="single"/>
        </w:rPr>
        <w:t xml:space="preserve"> to be </w:t>
      </w:r>
      <w:r w:rsidR="00A217DD" w:rsidRPr="00FE641C">
        <w:rPr>
          <w:rFonts w:ascii="Segoe UI" w:hAnsi="Segoe UI" w:cs="Segoe UI"/>
          <w:color w:val="2C2F34"/>
          <w:sz w:val="20"/>
          <w:szCs w:val="20"/>
          <w:highlight w:val="yellow"/>
          <w:u w:val="single"/>
        </w:rPr>
        <w:t>effective and efficient</w:t>
      </w:r>
      <w:r w:rsidR="00A217DD" w:rsidRPr="00FE641C">
        <w:rPr>
          <w:rFonts w:ascii="Segoe UI" w:hAnsi="Segoe UI" w:cs="Segoe UI"/>
          <w:color w:val="2C2F34"/>
          <w:sz w:val="20"/>
          <w:szCs w:val="20"/>
          <w:u w:val="single"/>
        </w:rPr>
        <w:t xml:space="preserve">, it is important that decision-makers have a clear understanding of the issues at hand and </w:t>
      </w:r>
      <w:r w:rsidR="00FE641C" w:rsidRPr="00FE641C">
        <w:rPr>
          <w:rFonts w:ascii="Segoe UI" w:hAnsi="Segoe UI" w:cs="Segoe UI"/>
          <w:color w:val="2C2F34"/>
          <w:sz w:val="20"/>
          <w:szCs w:val="20"/>
          <w:u w:val="single"/>
        </w:rPr>
        <w:t>can</w:t>
      </w:r>
      <w:r w:rsidR="00A217DD" w:rsidRPr="00FE641C">
        <w:rPr>
          <w:rFonts w:ascii="Segoe UI" w:hAnsi="Segoe UI" w:cs="Segoe UI"/>
          <w:color w:val="2C2F34"/>
          <w:sz w:val="20"/>
          <w:szCs w:val="20"/>
          <w:u w:val="single"/>
        </w:rPr>
        <w:t xml:space="preserve"> make informed decisions</w:t>
      </w:r>
      <w:r w:rsidR="00A217DD" w:rsidRPr="00A217DD">
        <w:rPr>
          <w:rFonts w:ascii="Segoe UI" w:hAnsi="Segoe UI" w:cs="Segoe UI"/>
          <w:color w:val="2C2F34"/>
          <w:sz w:val="20"/>
          <w:szCs w:val="20"/>
        </w:rPr>
        <w:t xml:space="preserve">. </w:t>
      </w:r>
      <w:r w:rsidR="00A217DD" w:rsidRPr="00FE641C">
        <w:rPr>
          <w:rFonts w:ascii="Segoe UI" w:hAnsi="Segoe UI" w:cs="Segoe UI"/>
          <w:color w:val="2C2F34"/>
          <w:sz w:val="20"/>
          <w:szCs w:val="20"/>
          <w:u w:val="single"/>
        </w:rPr>
        <w:t xml:space="preserve">Furthermore, </w:t>
      </w:r>
      <w:r w:rsidR="00A217DD" w:rsidRPr="00FE641C">
        <w:rPr>
          <w:rFonts w:ascii="Segoe UI" w:hAnsi="Segoe UI" w:cs="Segoe UI"/>
          <w:color w:val="2C2F34"/>
          <w:sz w:val="20"/>
          <w:szCs w:val="20"/>
          <w:highlight w:val="yellow"/>
          <w:u w:val="single"/>
        </w:rPr>
        <w:t>good governance</w:t>
      </w:r>
      <w:r w:rsidR="00A217DD" w:rsidRPr="00FE641C">
        <w:rPr>
          <w:rFonts w:ascii="Segoe UI" w:hAnsi="Segoe UI" w:cs="Segoe UI"/>
          <w:color w:val="2C2F34"/>
          <w:sz w:val="20"/>
          <w:szCs w:val="20"/>
          <w:u w:val="single"/>
        </w:rPr>
        <w:t xml:space="preserve"> requires </w:t>
      </w:r>
      <w:r w:rsidR="00A217DD" w:rsidRPr="00FE641C">
        <w:rPr>
          <w:rFonts w:ascii="Segoe UI" w:hAnsi="Segoe UI" w:cs="Segoe UI"/>
          <w:color w:val="2C2F34"/>
          <w:sz w:val="20"/>
          <w:szCs w:val="20"/>
          <w:highlight w:val="yellow"/>
          <w:u w:val="single"/>
        </w:rPr>
        <w:t>transparency</w:t>
      </w:r>
      <w:r w:rsidR="00A217DD" w:rsidRPr="00FE641C">
        <w:rPr>
          <w:rFonts w:ascii="Segoe UI" w:hAnsi="Segoe UI" w:cs="Segoe UI"/>
          <w:color w:val="2C2F34"/>
          <w:sz w:val="20"/>
          <w:szCs w:val="20"/>
          <w:u w:val="single"/>
        </w:rPr>
        <w:t xml:space="preserve"> and </w:t>
      </w:r>
      <w:r w:rsidR="00A217DD" w:rsidRPr="00FE641C">
        <w:rPr>
          <w:rFonts w:ascii="Segoe UI" w:hAnsi="Segoe UI" w:cs="Segoe UI"/>
          <w:color w:val="2C2F34"/>
          <w:sz w:val="20"/>
          <w:szCs w:val="20"/>
          <w:highlight w:val="yellow"/>
          <w:u w:val="single"/>
        </w:rPr>
        <w:t>accountability</w:t>
      </w:r>
      <w:r w:rsidR="00A217DD" w:rsidRPr="00FE641C">
        <w:rPr>
          <w:rFonts w:ascii="Segoe UI" w:hAnsi="Segoe UI" w:cs="Segoe UI"/>
          <w:color w:val="2C2F34"/>
          <w:sz w:val="20"/>
          <w:szCs w:val="20"/>
          <w:u w:val="single"/>
        </w:rPr>
        <w:t xml:space="preserve"> </w:t>
      </w:r>
      <w:r w:rsidRPr="00FE641C">
        <w:rPr>
          <w:rFonts w:ascii="Segoe UI" w:hAnsi="Segoe UI" w:cs="Segoe UI"/>
          <w:color w:val="2C2F34"/>
          <w:sz w:val="20"/>
          <w:szCs w:val="20"/>
          <w:u w:val="single"/>
        </w:rPr>
        <w:t>to</w:t>
      </w:r>
      <w:r w:rsidR="00A217DD" w:rsidRPr="00FE641C">
        <w:rPr>
          <w:rFonts w:ascii="Segoe UI" w:hAnsi="Segoe UI" w:cs="Segoe UI"/>
          <w:color w:val="2C2F34"/>
          <w:sz w:val="20"/>
          <w:szCs w:val="20"/>
          <w:u w:val="single"/>
        </w:rPr>
        <w:t xml:space="preserve"> ensure that those in power are held accountable for their actions</w:t>
      </w:r>
      <w:r w:rsidR="00A217DD" w:rsidRPr="00A217DD">
        <w:rPr>
          <w:rFonts w:ascii="Segoe UI" w:hAnsi="Segoe UI" w:cs="Segoe UI"/>
          <w:color w:val="2C2F34"/>
          <w:sz w:val="20"/>
          <w:szCs w:val="20"/>
        </w:rPr>
        <w:t xml:space="preserve">. </w:t>
      </w:r>
      <w:r w:rsidR="00A217DD" w:rsidRPr="00FE641C">
        <w:rPr>
          <w:rFonts w:ascii="Segoe UI" w:hAnsi="Segoe UI" w:cs="Segoe UI"/>
          <w:color w:val="2C2F34"/>
          <w:sz w:val="20"/>
          <w:szCs w:val="20"/>
          <w:u w:val="single"/>
        </w:rPr>
        <w:t xml:space="preserve">Lastly, good governance also necessitates the </w:t>
      </w:r>
      <w:r w:rsidR="00A217DD" w:rsidRPr="00FE641C">
        <w:rPr>
          <w:rFonts w:ascii="Segoe UI" w:hAnsi="Segoe UI" w:cs="Segoe UI"/>
          <w:color w:val="2C2F34"/>
          <w:sz w:val="20"/>
          <w:szCs w:val="20"/>
          <w:highlight w:val="yellow"/>
          <w:u w:val="single"/>
        </w:rPr>
        <w:t>participation</w:t>
      </w:r>
      <w:r w:rsidR="00A217DD" w:rsidRPr="00FE641C">
        <w:rPr>
          <w:rFonts w:ascii="Segoe UI" w:hAnsi="Segoe UI" w:cs="Segoe UI"/>
          <w:color w:val="2C2F34"/>
          <w:sz w:val="20"/>
          <w:szCs w:val="20"/>
          <w:u w:val="single"/>
        </w:rPr>
        <w:t xml:space="preserve"> of all stakeholders in the decision-making process </w:t>
      </w:r>
      <w:r w:rsidRPr="00FE641C">
        <w:rPr>
          <w:rFonts w:ascii="Segoe UI" w:hAnsi="Segoe UI" w:cs="Segoe UI"/>
          <w:color w:val="2C2F34"/>
          <w:sz w:val="20"/>
          <w:szCs w:val="20"/>
          <w:u w:val="single"/>
        </w:rPr>
        <w:t>to</w:t>
      </w:r>
      <w:r w:rsidR="00A217DD" w:rsidRPr="00FE641C">
        <w:rPr>
          <w:rFonts w:ascii="Segoe UI" w:hAnsi="Segoe UI" w:cs="Segoe UI"/>
          <w:color w:val="2C2F34"/>
          <w:sz w:val="20"/>
          <w:szCs w:val="20"/>
          <w:u w:val="single"/>
        </w:rPr>
        <w:t xml:space="preserve"> ensure that everyone has a say in how the country is run.</w:t>
      </w:r>
    </w:p>
    <w:p w14:paraId="4596B22F" w14:textId="77777777" w:rsidR="00A217DD" w:rsidRP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r w:rsidRPr="00FE641C">
        <w:rPr>
          <w:rFonts w:ascii="Segoe UI" w:hAnsi="Segoe UI" w:cs="Segoe UI"/>
          <w:color w:val="2C2F34"/>
          <w:sz w:val="20"/>
          <w:szCs w:val="20"/>
          <w:u w:val="single"/>
        </w:rPr>
        <w:t xml:space="preserve">The combination of processes and institutions that produce good results while utilizing resources wisely is what makes </w:t>
      </w:r>
      <w:r w:rsidRPr="00FE641C">
        <w:rPr>
          <w:rFonts w:ascii="Segoe UI" w:hAnsi="Segoe UI" w:cs="Segoe UI"/>
          <w:color w:val="2C2F34"/>
          <w:sz w:val="20"/>
          <w:szCs w:val="20"/>
          <w:highlight w:val="yellow"/>
          <w:u w:val="single"/>
        </w:rPr>
        <w:t>governance</w:t>
      </w:r>
      <w:r w:rsidRPr="00FE641C">
        <w:rPr>
          <w:rFonts w:ascii="Segoe UI" w:hAnsi="Segoe UI" w:cs="Segoe UI"/>
          <w:color w:val="2C2F34"/>
          <w:sz w:val="20"/>
          <w:szCs w:val="20"/>
          <w:u w:val="single"/>
        </w:rPr>
        <w:t xml:space="preserve"> great.</w:t>
      </w:r>
      <w:r w:rsidRPr="00A217DD">
        <w:rPr>
          <w:rFonts w:ascii="Segoe UI" w:hAnsi="Segoe UI" w:cs="Segoe UI"/>
          <w:color w:val="2C2F34"/>
          <w:sz w:val="20"/>
          <w:szCs w:val="20"/>
        </w:rPr>
        <w:t xml:space="preserve"> </w:t>
      </w:r>
      <w:r w:rsidRPr="00FE641C">
        <w:rPr>
          <w:rFonts w:ascii="Segoe UI" w:hAnsi="Segoe UI" w:cs="Segoe UI"/>
          <w:color w:val="2C2F34"/>
          <w:sz w:val="20"/>
          <w:szCs w:val="20"/>
          <w:highlight w:val="yellow"/>
        </w:rPr>
        <w:t>Good governance</w:t>
      </w:r>
      <w:r w:rsidRPr="00A217DD">
        <w:rPr>
          <w:rFonts w:ascii="Segoe UI" w:hAnsi="Segoe UI" w:cs="Segoe UI"/>
          <w:color w:val="2C2F34"/>
          <w:sz w:val="20"/>
          <w:szCs w:val="20"/>
        </w:rPr>
        <w:t xml:space="preserve"> entails managing public affairs in such a way that its human rights are respected while ensuring due regard for its </w:t>
      </w:r>
      <w:r w:rsidRPr="00FE641C">
        <w:rPr>
          <w:rFonts w:ascii="Segoe UI" w:hAnsi="Segoe UI" w:cs="Segoe UI"/>
          <w:color w:val="2C2F34"/>
          <w:sz w:val="20"/>
          <w:szCs w:val="20"/>
          <w:highlight w:val="yellow"/>
        </w:rPr>
        <w:t>law</w:t>
      </w:r>
      <w:r w:rsidRPr="00A217DD">
        <w:rPr>
          <w:rFonts w:ascii="Segoe UI" w:hAnsi="Segoe UI" w:cs="Segoe UI"/>
          <w:color w:val="2C2F34"/>
          <w:sz w:val="20"/>
          <w:szCs w:val="20"/>
        </w:rPr>
        <w:t xml:space="preserve"> and practice. </w:t>
      </w:r>
      <w:r w:rsidRPr="00FE641C">
        <w:rPr>
          <w:rFonts w:ascii="Segoe UI" w:hAnsi="Segoe UI" w:cs="Segoe UI"/>
          <w:color w:val="2C2F34"/>
          <w:sz w:val="20"/>
          <w:szCs w:val="20"/>
          <w:highlight w:val="yellow"/>
          <w:u w:val="single"/>
        </w:rPr>
        <w:t>Governance</w:t>
      </w:r>
      <w:r w:rsidRPr="00FE641C">
        <w:rPr>
          <w:rFonts w:ascii="Segoe UI" w:hAnsi="Segoe UI" w:cs="Segoe UI"/>
          <w:color w:val="2C2F34"/>
          <w:sz w:val="20"/>
          <w:szCs w:val="20"/>
          <w:u w:val="single"/>
        </w:rPr>
        <w:t xml:space="preserve"> is distinguished by </w:t>
      </w:r>
      <w:r w:rsidRPr="00FE641C">
        <w:rPr>
          <w:rFonts w:ascii="Segoe UI" w:hAnsi="Segoe UI" w:cs="Segoe UI"/>
          <w:b/>
          <w:bCs/>
          <w:color w:val="2C2F34"/>
          <w:sz w:val="20"/>
          <w:szCs w:val="20"/>
          <w:u w:val="single"/>
        </w:rPr>
        <w:t>six pillars</w:t>
      </w:r>
      <w:r w:rsidRPr="00FE641C">
        <w:rPr>
          <w:rFonts w:ascii="Segoe UI" w:hAnsi="Segoe UI" w:cs="Segoe UI"/>
          <w:color w:val="2C2F34"/>
          <w:sz w:val="20"/>
          <w:szCs w:val="20"/>
          <w:u w:val="single"/>
        </w:rPr>
        <w:t xml:space="preserve">: integrity, risk management, compliance, governance by review and management, and so on. </w:t>
      </w:r>
      <w:r w:rsidRPr="00FE641C">
        <w:rPr>
          <w:rFonts w:ascii="Segoe UI" w:hAnsi="Segoe UI" w:cs="Segoe UI"/>
          <w:b/>
          <w:bCs/>
          <w:color w:val="2C2F34"/>
          <w:sz w:val="20"/>
          <w:szCs w:val="20"/>
          <w:u w:val="single"/>
        </w:rPr>
        <w:t xml:space="preserve">The </w:t>
      </w:r>
      <w:r w:rsidRPr="00FE641C">
        <w:rPr>
          <w:rFonts w:ascii="Segoe UI" w:hAnsi="Segoe UI" w:cs="Segoe UI"/>
          <w:b/>
          <w:bCs/>
          <w:color w:val="2C2F34"/>
          <w:sz w:val="20"/>
          <w:szCs w:val="20"/>
          <w:highlight w:val="yellow"/>
          <w:u w:val="single"/>
        </w:rPr>
        <w:t>rule of law</w:t>
      </w:r>
      <w:r w:rsidRPr="00FE641C">
        <w:rPr>
          <w:rFonts w:ascii="Segoe UI" w:hAnsi="Segoe UI" w:cs="Segoe UI"/>
          <w:b/>
          <w:bCs/>
          <w:color w:val="2C2F34"/>
          <w:sz w:val="20"/>
          <w:szCs w:val="20"/>
          <w:u w:val="single"/>
        </w:rPr>
        <w:t xml:space="preserve"> is essential for good governance</w:t>
      </w:r>
      <w:r w:rsidRPr="00FE641C">
        <w:rPr>
          <w:rFonts w:ascii="Segoe UI" w:hAnsi="Segoe UI" w:cs="Segoe UI"/>
          <w:color w:val="2C2F34"/>
          <w:sz w:val="20"/>
          <w:szCs w:val="20"/>
          <w:u w:val="single"/>
        </w:rPr>
        <w:t xml:space="preserve">; it is based on </w:t>
      </w:r>
      <w:r w:rsidRPr="00FE641C">
        <w:rPr>
          <w:rFonts w:ascii="Segoe UI" w:hAnsi="Segoe UI" w:cs="Segoe UI"/>
          <w:color w:val="2C2F34"/>
          <w:sz w:val="20"/>
          <w:szCs w:val="20"/>
          <w:highlight w:val="yellow"/>
          <w:u w:val="single"/>
        </w:rPr>
        <w:t>participatory</w:t>
      </w:r>
      <w:r w:rsidRPr="00FE641C">
        <w:rPr>
          <w:rFonts w:ascii="Segoe UI" w:hAnsi="Segoe UI" w:cs="Segoe UI"/>
          <w:color w:val="2C2F34"/>
          <w:sz w:val="20"/>
          <w:szCs w:val="20"/>
          <w:u w:val="single"/>
        </w:rPr>
        <w:t xml:space="preserve">, </w:t>
      </w:r>
      <w:r w:rsidRPr="00FE641C">
        <w:rPr>
          <w:rFonts w:ascii="Segoe UI" w:hAnsi="Segoe UI" w:cs="Segoe UI"/>
          <w:color w:val="2C2F34"/>
          <w:sz w:val="20"/>
          <w:szCs w:val="20"/>
          <w:highlight w:val="yellow"/>
          <w:u w:val="single"/>
        </w:rPr>
        <w:t>consensus</w:t>
      </w:r>
      <w:r w:rsidRPr="00FE641C">
        <w:rPr>
          <w:rFonts w:ascii="Segoe UI" w:hAnsi="Segoe UI" w:cs="Segoe UI"/>
          <w:color w:val="2C2F34"/>
          <w:sz w:val="20"/>
          <w:szCs w:val="20"/>
          <w:u w:val="single"/>
        </w:rPr>
        <w:t xml:space="preserve">, </w:t>
      </w:r>
      <w:r w:rsidRPr="00FE641C">
        <w:rPr>
          <w:rFonts w:ascii="Segoe UI" w:hAnsi="Segoe UI" w:cs="Segoe UI"/>
          <w:color w:val="2C2F34"/>
          <w:sz w:val="20"/>
          <w:szCs w:val="20"/>
          <w:highlight w:val="yellow"/>
          <w:u w:val="single"/>
        </w:rPr>
        <w:t>accountability</w:t>
      </w:r>
      <w:r w:rsidRPr="00FE641C">
        <w:rPr>
          <w:rFonts w:ascii="Segoe UI" w:hAnsi="Segoe UI" w:cs="Segoe UI"/>
          <w:color w:val="2C2F34"/>
          <w:sz w:val="20"/>
          <w:szCs w:val="20"/>
          <w:u w:val="single"/>
        </w:rPr>
        <w:t xml:space="preserve">, </w:t>
      </w:r>
      <w:r w:rsidRPr="00FE641C">
        <w:rPr>
          <w:rFonts w:ascii="Segoe UI" w:hAnsi="Segoe UI" w:cs="Segoe UI"/>
          <w:color w:val="2C2F34"/>
          <w:sz w:val="20"/>
          <w:szCs w:val="20"/>
          <w:highlight w:val="yellow"/>
          <w:u w:val="single"/>
        </w:rPr>
        <w:t>transparency</w:t>
      </w:r>
      <w:r w:rsidRPr="00FE641C">
        <w:rPr>
          <w:rFonts w:ascii="Segoe UI" w:hAnsi="Segoe UI" w:cs="Segoe UI"/>
          <w:color w:val="2C2F34"/>
          <w:sz w:val="20"/>
          <w:szCs w:val="20"/>
          <w:u w:val="single"/>
        </w:rPr>
        <w:t xml:space="preserve">, </w:t>
      </w:r>
      <w:r w:rsidRPr="00FE641C">
        <w:rPr>
          <w:rFonts w:ascii="Segoe UI" w:hAnsi="Segoe UI" w:cs="Segoe UI"/>
          <w:color w:val="2C2F34"/>
          <w:sz w:val="20"/>
          <w:szCs w:val="20"/>
          <w:highlight w:val="yellow"/>
          <w:u w:val="single"/>
        </w:rPr>
        <w:t>responsive,</w:t>
      </w:r>
      <w:r w:rsidRPr="00FE641C">
        <w:rPr>
          <w:rFonts w:ascii="Segoe UI" w:hAnsi="Segoe UI" w:cs="Segoe UI"/>
          <w:color w:val="2C2F34"/>
          <w:sz w:val="20"/>
          <w:szCs w:val="20"/>
          <w:u w:val="single"/>
        </w:rPr>
        <w:t xml:space="preserve"> </w:t>
      </w:r>
      <w:r w:rsidRPr="00FE641C">
        <w:rPr>
          <w:rFonts w:ascii="Segoe UI" w:hAnsi="Segoe UI" w:cs="Segoe UI"/>
          <w:color w:val="2C2F34"/>
          <w:sz w:val="20"/>
          <w:szCs w:val="20"/>
          <w:highlight w:val="yellow"/>
          <w:u w:val="single"/>
        </w:rPr>
        <w:t>effective</w:t>
      </w:r>
      <w:r w:rsidRPr="00FE641C">
        <w:rPr>
          <w:rFonts w:ascii="Segoe UI" w:hAnsi="Segoe UI" w:cs="Segoe UI"/>
          <w:color w:val="2C2F34"/>
          <w:sz w:val="20"/>
          <w:szCs w:val="20"/>
          <w:u w:val="single"/>
        </w:rPr>
        <w:t xml:space="preserve">, and </w:t>
      </w:r>
      <w:r w:rsidRPr="00FE641C">
        <w:rPr>
          <w:rFonts w:ascii="Segoe UI" w:hAnsi="Segoe UI" w:cs="Segoe UI"/>
          <w:color w:val="2C2F34"/>
          <w:sz w:val="20"/>
          <w:szCs w:val="20"/>
          <w:highlight w:val="yellow"/>
          <w:u w:val="single"/>
        </w:rPr>
        <w:t>efficient</w:t>
      </w:r>
      <w:r w:rsidRPr="00FE641C">
        <w:rPr>
          <w:rFonts w:ascii="Segoe UI" w:hAnsi="Segoe UI" w:cs="Segoe UI"/>
          <w:color w:val="2C2F34"/>
          <w:sz w:val="20"/>
          <w:szCs w:val="20"/>
          <w:u w:val="single"/>
        </w:rPr>
        <w:t xml:space="preserve">, </w:t>
      </w:r>
      <w:r w:rsidRPr="00FE641C">
        <w:rPr>
          <w:rFonts w:ascii="Segoe UI" w:hAnsi="Segoe UI" w:cs="Segoe UI"/>
          <w:color w:val="2C2F34"/>
          <w:sz w:val="20"/>
          <w:szCs w:val="20"/>
          <w:highlight w:val="yellow"/>
          <w:u w:val="single"/>
        </w:rPr>
        <w:t>equitable</w:t>
      </w:r>
      <w:r w:rsidRPr="00FE641C">
        <w:rPr>
          <w:rFonts w:ascii="Segoe UI" w:hAnsi="Segoe UI" w:cs="Segoe UI"/>
          <w:color w:val="2C2F34"/>
          <w:sz w:val="20"/>
          <w:szCs w:val="20"/>
          <w:u w:val="single"/>
        </w:rPr>
        <w:t xml:space="preserve">, and </w:t>
      </w:r>
      <w:r w:rsidRPr="00FE641C">
        <w:rPr>
          <w:rFonts w:ascii="Segoe UI" w:hAnsi="Segoe UI" w:cs="Segoe UI"/>
          <w:color w:val="2C2F34"/>
          <w:sz w:val="20"/>
          <w:szCs w:val="20"/>
          <w:highlight w:val="yellow"/>
          <w:u w:val="single"/>
        </w:rPr>
        <w:t>inclusive</w:t>
      </w:r>
      <w:r w:rsidRPr="00FE641C">
        <w:rPr>
          <w:rFonts w:ascii="Segoe UI" w:hAnsi="Segoe UI" w:cs="Segoe UI"/>
          <w:color w:val="2C2F34"/>
          <w:sz w:val="20"/>
          <w:szCs w:val="20"/>
          <w:u w:val="single"/>
        </w:rPr>
        <w:t xml:space="preserve"> practices.</w:t>
      </w:r>
      <w:r w:rsidRPr="00A217DD">
        <w:rPr>
          <w:rFonts w:ascii="Segoe UI" w:hAnsi="Segoe UI" w:cs="Segoe UI"/>
          <w:color w:val="2C2F34"/>
          <w:sz w:val="20"/>
          <w:szCs w:val="20"/>
        </w:rPr>
        <w:t xml:space="preserve"> You may be able to improve the performance of your company, expand it in ways that increase productivity and stability, and open it up to a whole new world of possibilities.</w:t>
      </w:r>
    </w:p>
    <w:p w14:paraId="413E8120" w14:textId="37C6401E" w:rsidR="00A217DD" w:rsidRPr="00A217DD" w:rsidRDefault="00A217DD" w:rsidP="00A217DD">
      <w:pPr>
        <w:pStyle w:val="Heading3"/>
        <w:shd w:val="clear" w:color="auto" w:fill="FFFFFF"/>
        <w:spacing w:before="0" w:after="120"/>
        <w:rPr>
          <w:rFonts w:ascii="Cabin" w:hAnsi="Cabin" w:cs="Times New Roman"/>
          <w:b/>
          <w:bCs/>
          <w:color w:val="2C2F34"/>
        </w:rPr>
      </w:pPr>
      <w:r w:rsidRPr="00A217DD">
        <w:rPr>
          <w:rFonts w:ascii="Cabin" w:hAnsi="Cabin"/>
          <w:b/>
          <w:bCs/>
          <w:color w:val="2C2F34"/>
        </w:rPr>
        <w:t xml:space="preserve">What Is Good Governance </w:t>
      </w:r>
      <w:r w:rsidR="00AF2238" w:rsidRPr="00A217DD">
        <w:rPr>
          <w:rFonts w:ascii="Cabin" w:hAnsi="Cabin"/>
          <w:b/>
          <w:bCs/>
          <w:color w:val="2C2F34"/>
        </w:rPr>
        <w:t>in</w:t>
      </w:r>
      <w:r w:rsidRPr="00A217DD">
        <w:rPr>
          <w:rFonts w:ascii="Cabin" w:hAnsi="Cabin"/>
          <w:b/>
          <w:bCs/>
          <w:color w:val="2C2F34"/>
        </w:rPr>
        <w:t xml:space="preserve"> Your Own Words?</w:t>
      </w:r>
    </w:p>
    <w:p w14:paraId="15EC907A" w14:textId="2F6F68B8" w:rsid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r w:rsidRPr="003314AF">
        <w:rPr>
          <w:rFonts w:ascii="Segoe UI" w:hAnsi="Segoe UI" w:cs="Segoe UI"/>
          <w:b/>
          <w:bCs/>
          <w:color w:val="2C2F34"/>
          <w:sz w:val="20"/>
          <w:szCs w:val="20"/>
        </w:rPr>
        <w:t>This is the conclusion</w:t>
      </w:r>
      <w:r w:rsidRPr="00A217DD">
        <w:rPr>
          <w:rFonts w:ascii="Segoe UI" w:hAnsi="Segoe UI" w:cs="Segoe UI"/>
          <w:color w:val="2C2F34"/>
          <w:sz w:val="20"/>
          <w:szCs w:val="20"/>
        </w:rPr>
        <w:t>. Finally</w:t>
      </w:r>
      <w:r w:rsidRPr="003314AF">
        <w:rPr>
          <w:rFonts w:ascii="Segoe UI" w:hAnsi="Segoe UI" w:cs="Segoe UI"/>
          <w:color w:val="2C2F34"/>
          <w:sz w:val="20"/>
          <w:szCs w:val="20"/>
          <w:u w:val="single"/>
        </w:rPr>
        <w:t xml:space="preserve">, </w:t>
      </w:r>
      <w:r w:rsidRPr="003314AF">
        <w:rPr>
          <w:rFonts w:ascii="Segoe UI" w:hAnsi="Segoe UI" w:cs="Segoe UI"/>
          <w:color w:val="2C2F34"/>
          <w:sz w:val="20"/>
          <w:szCs w:val="20"/>
          <w:highlight w:val="yellow"/>
          <w:u w:val="single"/>
        </w:rPr>
        <w:t>good governance</w:t>
      </w:r>
      <w:r w:rsidRPr="003314AF">
        <w:rPr>
          <w:rFonts w:ascii="Segoe UI" w:hAnsi="Segoe UI" w:cs="Segoe UI"/>
          <w:color w:val="2C2F34"/>
          <w:sz w:val="20"/>
          <w:szCs w:val="20"/>
          <w:u w:val="single"/>
        </w:rPr>
        <w:t xml:space="preserve"> entails the proper management of the state, society, and resources. It is designed to protect the interests of all people, regardless of their position on a specific issue. focuses on issues such as public sector management, the legal framework for development, accountability, transparency, and open data sharing.</w:t>
      </w:r>
    </w:p>
    <w:p w14:paraId="3104FF9E" w14:textId="77777777" w:rsidR="00A217DD" w:rsidRPr="00A217DD" w:rsidRDefault="00A217DD" w:rsidP="00A217DD">
      <w:pPr>
        <w:pStyle w:val="Heading2"/>
        <w:shd w:val="clear" w:color="auto" w:fill="FFFFFF"/>
        <w:spacing w:before="0" w:beforeAutospacing="0" w:after="120" w:afterAutospacing="0"/>
        <w:rPr>
          <w:rFonts w:ascii="Cabin" w:hAnsi="Cabin"/>
          <w:color w:val="2C2F34"/>
          <w:sz w:val="24"/>
          <w:szCs w:val="24"/>
        </w:rPr>
      </w:pPr>
      <w:r w:rsidRPr="00A217DD">
        <w:rPr>
          <w:rFonts w:ascii="Cabin" w:hAnsi="Cabin"/>
          <w:color w:val="2C2F34"/>
          <w:sz w:val="24"/>
          <w:szCs w:val="24"/>
        </w:rPr>
        <w:t>Accountability In Good Governance</w:t>
      </w:r>
    </w:p>
    <w:p w14:paraId="27CF1722" w14:textId="77777777" w:rsidR="00A217DD" w:rsidRPr="00330FA2" w:rsidRDefault="00A217DD" w:rsidP="00A217DD">
      <w:pPr>
        <w:pStyle w:val="NormalWeb"/>
        <w:shd w:val="clear" w:color="auto" w:fill="FFFFFF"/>
        <w:spacing w:before="0" w:beforeAutospacing="0" w:after="375" w:afterAutospacing="0"/>
        <w:rPr>
          <w:rFonts w:ascii="Segoe UI" w:hAnsi="Segoe UI" w:cs="Segoe UI"/>
          <w:color w:val="2C2F34"/>
          <w:sz w:val="20"/>
          <w:szCs w:val="20"/>
          <w:u w:val="single"/>
        </w:rPr>
      </w:pPr>
      <w:r w:rsidRPr="00330FA2">
        <w:rPr>
          <w:rFonts w:ascii="Segoe UI" w:hAnsi="Segoe UI" w:cs="Segoe UI"/>
          <w:color w:val="2C2F34"/>
          <w:sz w:val="20"/>
          <w:szCs w:val="20"/>
          <w:highlight w:val="yellow"/>
          <w:u w:val="single"/>
        </w:rPr>
        <w:t>Accountability</w:t>
      </w:r>
      <w:r w:rsidRPr="00330FA2">
        <w:rPr>
          <w:rFonts w:ascii="Segoe UI" w:hAnsi="Segoe UI" w:cs="Segoe UI"/>
          <w:color w:val="2C2F34"/>
          <w:sz w:val="20"/>
          <w:szCs w:val="20"/>
          <w:u w:val="single"/>
        </w:rPr>
        <w:t xml:space="preserve"> is a key component of good governance. It is essential for public officials to be </w:t>
      </w:r>
      <w:r w:rsidRPr="00330FA2">
        <w:rPr>
          <w:rFonts w:ascii="Segoe UI" w:hAnsi="Segoe UI" w:cs="Segoe UI"/>
          <w:color w:val="2C2F34"/>
          <w:sz w:val="20"/>
          <w:szCs w:val="20"/>
          <w:highlight w:val="yellow"/>
          <w:u w:val="single"/>
        </w:rPr>
        <w:t>accountable</w:t>
      </w:r>
      <w:r w:rsidRPr="00330FA2">
        <w:rPr>
          <w:rFonts w:ascii="Segoe UI" w:hAnsi="Segoe UI" w:cs="Segoe UI"/>
          <w:color w:val="2C2F34"/>
          <w:sz w:val="20"/>
          <w:szCs w:val="20"/>
          <w:u w:val="single"/>
        </w:rPr>
        <w:t xml:space="preserve"> to the people they serve</w:t>
      </w:r>
      <w:r w:rsidRPr="00330FA2">
        <w:rPr>
          <w:rFonts w:ascii="Segoe UI" w:hAnsi="Segoe UI" w:cs="Segoe UI"/>
          <w:color w:val="2C2F34"/>
          <w:sz w:val="20"/>
          <w:szCs w:val="20"/>
          <w:highlight w:val="yellow"/>
          <w:u w:val="single"/>
        </w:rPr>
        <w:t>.</w:t>
      </w:r>
      <w:r w:rsidRPr="00330FA2">
        <w:rPr>
          <w:rFonts w:ascii="Segoe UI" w:hAnsi="Segoe UI" w:cs="Segoe UI"/>
          <w:color w:val="2C2F34"/>
          <w:sz w:val="20"/>
          <w:szCs w:val="20"/>
          <w:highlight w:val="yellow"/>
        </w:rPr>
        <w:t xml:space="preserve"> </w:t>
      </w:r>
      <w:r w:rsidRPr="00330FA2">
        <w:rPr>
          <w:rFonts w:ascii="Segoe UI" w:hAnsi="Segoe UI" w:cs="Segoe UI"/>
          <w:color w:val="2C2F34"/>
          <w:sz w:val="20"/>
          <w:szCs w:val="20"/>
          <w:highlight w:val="yellow"/>
          <w:u w:val="single"/>
        </w:rPr>
        <w:t>Accountability</w:t>
      </w:r>
      <w:r w:rsidRPr="00330FA2">
        <w:rPr>
          <w:rFonts w:ascii="Segoe UI" w:hAnsi="Segoe UI" w:cs="Segoe UI"/>
          <w:color w:val="2C2F34"/>
          <w:sz w:val="20"/>
          <w:szCs w:val="20"/>
          <w:u w:val="single"/>
        </w:rPr>
        <w:t xml:space="preserve"> promotes </w:t>
      </w:r>
      <w:r w:rsidRPr="00330FA2">
        <w:rPr>
          <w:rFonts w:ascii="Segoe UI" w:hAnsi="Segoe UI" w:cs="Segoe UI"/>
          <w:color w:val="2C2F34"/>
          <w:sz w:val="20"/>
          <w:szCs w:val="20"/>
          <w:highlight w:val="yellow"/>
          <w:u w:val="single"/>
        </w:rPr>
        <w:t>transparency</w:t>
      </w:r>
      <w:r w:rsidRPr="00330FA2">
        <w:rPr>
          <w:rFonts w:ascii="Segoe UI" w:hAnsi="Segoe UI" w:cs="Segoe UI"/>
          <w:color w:val="2C2F34"/>
          <w:sz w:val="20"/>
          <w:szCs w:val="20"/>
          <w:u w:val="single"/>
        </w:rPr>
        <w:t xml:space="preserve"> and encourages </w:t>
      </w:r>
      <w:r w:rsidRPr="00330FA2">
        <w:rPr>
          <w:rFonts w:ascii="Segoe UI" w:hAnsi="Segoe UI" w:cs="Segoe UI"/>
          <w:color w:val="2C2F34"/>
          <w:sz w:val="20"/>
          <w:szCs w:val="20"/>
          <w:highlight w:val="yellow"/>
          <w:u w:val="single"/>
        </w:rPr>
        <w:t>public participation</w:t>
      </w:r>
      <w:r w:rsidRPr="00330FA2">
        <w:rPr>
          <w:rFonts w:ascii="Segoe UI" w:hAnsi="Segoe UI" w:cs="Segoe UI"/>
          <w:color w:val="2C2F34"/>
          <w:sz w:val="20"/>
          <w:szCs w:val="20"/>
          <w:u w:val="single"/>
        </w:rPr>
        <w:t xml:space="preserve"> in decision-making</w:t>
      </w:r>
      <w:r w:rsidRPr="00A217DD">
        <w:rPr>
          <w:rFonts w:ascii="Segoe UI" w:hAnsi="Segoe UI" w:cs="Segoe UI"/>
          <w:color w:val="2C2F34"/>
          <w:sz w:val="20"/>
          <w:szCs w:val="20"/>
        </w:rPr>
        <w:t xml:space="preserve">. </w:t>
      </w:r>
      <w:r w:rsidRPr="00330FA2">
        <w:rPr>
          <w:rFonts w:ascii="Segoe UI" w:hAnsi="Segoe UI" w:cs="Segoe UI"/>
          <w:color w:val="2C2F34"/>
          <w:sz w:val="20"/>
          <w:szCs w:val="20"/>
          <w:u w:val="single"/>
        </w:rPr>
        <w:t xml:space="preserve">It also helps to prevent corruption and ensure that public resources are used </w:t>
      </w:r>
      <w:r w:rsidRPr="00330FA2">
        <w:rPr>
          <w:rFonts w:ascii="Segoe UI" w:hAnsi="Segoe UI" w:cs="Segoe UI"/>
          <w:color w:val="2C2F34"/>
          <w:sz w:val="20"/>
          <w:szCs w:val="20"/>
          <w:highlight w:val="yellow"/>
          <w:u w:val="single"/>
        </w:rPr>
        <w:t>efficiently</w:t>
      </w:r>
      <w:r w:rsidRPr="00330FA2">
        <w:rPr>
          <w:rFonts w:ascii="Segoe UI" w:hAnsi="Segoe UI" w:cs="Segoe UI"/>
          <w:color w:val="2C2F34"/>
          <w:sz w:val="20"/>
          <w:szCs w:val="20"/>
          <w:u w:val="single"/>
        </w:rPr>
        <w:t xml:space="preserve"> and </w:t>
      </w:r>
      <w:r w:rsidRPr="00330FA2">
        <w:rPr>
          <w:rFonts w:ascii="Segoe UI" w:hAnsi="Segoe UI" w:cs="Segoe UI"/>
          <w:color w:val="2C2F34"/>
          <w:sz w:val="20"/>
          <w:szCs w:val="20"/>
          <w:highlight w:val="yellow"/>
          <w:u w:val="single"/>
        </w:rPr>
        <w:t>effectively</w:t>
      </w:r>
      <w:r w:rsidRPr="00330FA2">
        <w:rPr>
          <w:rFonts w:ascii="Segoe UI" w:hAnsi="Segoe UI" w:cs="Segoe UI"/>
          <w:color w:val="2C2F34"/>
          <w:sz w:val="20"/>
          <w:szCs w:val="20"/>
          <w:u w:val="single"/>
        </w:rPr>
        <w:t>.</w:t>
      </w:r>
    </w:p>
    <w:p w14:paraId="4EB738CF" w14:textId="660B45A6" w:rsid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r w:rsidRPr="00330FA2">
        <w:rPr>
          <w:rFonts w:ascii="Segoe UI" w:hAnsi="Segoe UI" w:cs="Segoe UI"/>
          <w:color w:val="2C2F34"/>
          <w:sz w:val="20"/>
          <w:szCs w:val="20"/>
          <w:u w:val="single"/>
        </w:rPr>
        <w:t xml:space="preserve">When it comes to </w:t>
      </w:r>
      <w:r w:rsidRPr="00330FA2">
        <w:rPr>
          <w:rFonts w:ascii="Segoe UI" w:hAnsi="Segoe UI" w:cs="Segoe UI"/>
          <w:color w:val="2C2F34"/>
          <w:sz w:val="20"/>
          <w:szCs w:val="20"/>
          <w:highlight w:val="yellow"/>
          <w:u w:val="single"/>
        </w:rPr>
        <w:t>governance</w:t>
      </w:r>
      <w:r w:rsidRPr="00330FA2">
        <w:rPr>
          <w:rFonts w:ascii="Segoe UI" w:hAnsi="Segoe UI" w:cs="Segoe UI"/>
          <w:color w:val="2C2F34"/>
          <w:sz w:val="20"/>
          <w:szCs w:val="20"/>
          <w:u w:val="single"/>
        </w:rPr>
        <w:t xml:space="preserve">, </w:t>
      </w:r>
      <w:r w:rsidRPr="00330FA2">
        <w:rPr>
          <w:rFonts w:ascii="Segoe UI" w:hAnsi="Segoe UI" w:cs="Segoe UI"/>
          <w:color w:val="2C2F34"/>
          <w:sz w:val="20"/>
          <w:szCs w:val="20"/>
          <w:highlight w:val="yellow"/>
          <w:u w:val="single"/>
        </w:rPr>
        <w:t>good governance</w:t>
      </w:r>
      <w:r w:rsidRPr="00330FA2">
        <w:rPr>
          <w:rFonts w:ascii="Segoe UI" w:hAnsi="Segoe UI" w:cs="Segoe UI"/>
          <w:color w:val="2C2F34"/>
          <w:sz w:val="20"/>
          <w:szCs w:val="20"/>
          <w:u w:val="single"/>
        </w:rPr>
        <w:t xml:space="preserve"> is defined as an act that is normative or evaluative. The only true test of </w:t>
      </w:r>
      <w:r w:rsidRPr="00330FA2">
        <w:rPr>
          <w:rFonts w:ascii="Segoe UI" w:hAnsi="Segoe UI" w:cs="Segoe UI"/>
          <w:color w:val="2C2F34"/>
          <w:sz w:val="20"/>
          <w:szCs w:val="20"/>
          <w:highlight w:val="yellow"/>
          <w:u w:val="single"/>
        </w:rPr>
        <w:t>good governance</w:t>
      </w:r>
      <w:r w:rsidRPr="00330FA2">
        <w:rPr>
          <w:rFonts w:ascii="Segoe UI" w:hAnsi="Segoe UI" w:cs="Segoe UI"/>
          <w:color w:val="2C2F34"/>
          <w:sz w:val="20"/>
          <w:szCs w:val="20"/>
          <w:u w:val="single"/>
        </w:rPr>
        <w:t xml:space="preserve"> is the extent to which it upholds human rights</w:t>
      </w:r>
      <w:r w:rsidRPr="00A217DD">
        <w:rPr>
          <w:rFonts w:ascii="Segoe UI" w:hAnsi="Segoe UI" w:cs="Segoe UI"/>
          <w:color w:val="2C2F34"/>
          <w:sz w:val="20"/>
          <w:szCs w:val="20"/>
        </w:rPr>
        <w:t xml:space="preserve">. </w:t>
      </w:r>
      <w:r w:rsidRPr="00330FA2">
        <w:rPr>
          <w:rFonts w:ascii="Segoe UI" w:hAnsi="Segoe UI" w:cs="Segoe UI"/>
          <w:b/>
          <w:bCs/>
          <w:color w:val="2C2F34"/>
          <w:sz w:val="20"/>
          <w:szCs w:val="20"/>
          <w:u w:val="single"/>
        </w:rPr>
        <w:t>A healthy governance system is a mutually reinforcing factor</w:t>
      </w:r>
      <w:r w:rsidRPr="00330FA2">
        <w:rPr>
          <w:rFonts w:ascii="Segoe UI" w:hAnsi="Segoe UI" w:cs="Segoe UI"/>
          <w:color w:val="2C2F34"/>
          <w:sz w:val="20"/>
          <w:szCs w:val="20"/>
          <w:u w:val="single"/>
        </w:rPr>
        <w:t xml:space="preserve">. Human rights cannot be respected and protected in a sustainable manner without </w:t>
      </w:r>
      <w:r w:rsidRPr="00330FA2">
        <w:rPr>
          <w:rFonts w:ascii="Segoe UI" w:hAnsi="Segoe UI" w:cs="Segoe UI"/>
          <w:color w:val="2C2F34"/>
          <w:sz w:val="20"/>
          <w:szCs w:val="20"/>
          <w:highlight w:val="yellow"/>
          <w:u w:val="single"/>
        </w:rPr>
        <w:t>good governance</w:t>
      </w:r>
      <w:r w:rsidRPr="00A217DD">
        <w:rPr>
          <w:rFonts w:ascii="Segoe UI" w:hAnsi="Segoe UI" w:cs="Segoe UI"/>
          <w:color w:val="2C2F34"/>
          <w:sz w:val="20"/>
          <w:szCs w:val="20"/>
        </w:rPr>
        <w:t xml:space="preserve">. </w:t>
      </w:r>
      <w:r w:rsidRPr="00330FA2">
        <w:rPr>
          <w:rFonts w:ascii="Segoe UI" w:hAnsi="Segoe UI" w:cs="Segoe UI"/>
          <w:color w:val="2C2F34"/>
          <w:sz w:val="20"/>
          <w:szCs w:val="20"/>
          <w:u w:val="single"/>
        </w:rPr>
        <w:t xml:space="preserve">Democracy can benefit from </w:t>
      </w:r>
      <w:r w:rsidRPr="00330FA2">
        <w:rPr>
          <w:rFonts w:ascii="Segoe UI" w:hAnsi="Segoe UI" w:cs="Segoe UI"/>
          <w:color w:val="2C2F34"/>
          <w:sz w:val="20"/>
          <w:szCs w:val="20"/>
          <w:highlight w:val="yellow"/>
          <w:u w:val="single"/>
        </w:rPr>
        <w:t>good governance</w:t>
      </w:r>
      <w:r w:rsidRPr="00330FA2">
        <w:rPr>
          <w:rFonts w:ascii="Segoe UI" w:hAnsi="Segoe UI" w:cs="Segoe UI"/>
          <w:color w:val="2C2F34"/>
          <w:sz w:val="20"/>
          <w:szCs w:val="20"/>
          <w:u w:val="single"/>
        </w:rPr>
        <w:t xml:space="preserve"> reforms if the public has a greater say in how they are carried out</w:t>
      </w:r>
      <w:r w:rsidRPr="00A217DD">
        <w:rPr>
          <w:rFonts w:ascii="Segoe UI" w:hAnsi="Segoe UI" w:cs="Segoe UI"/>
          <w:color w:val="2C2F34"/>
          <w:sz w:val="20"/>
          <w:szCs w:val="20"/>
        </w:rPr>
        <w:t xml:space="preserve">. Furthermore, they build mechanisms for including multiple social groups in decision-making processes. </w:t>
      </w:r>
      <w:r w:rsidRPr="00330FA2">
        <w:rPr>
          <w:rFonts w:ascii="Segoe UI" w:hAnsi="Segoe UI" w:cs="Segoe UI"/>
          <w:b/>
          <w:bCs/>
          <w:color w:val="2C2F34"/>
          <w:sz w:val="20"/>
          <w:szCs w:val="20"/>
          <w:u w:val="single"/>
        </w:rPr>
        <w:t xml:space="preserve">Principles such as </w:t>
      </w:r>
      <w:r w:rsidRPr="00330FA2">
        <w:rPr>
          <w:rFonts w:ascii="Segoe UI" w:hAnsi="Segoe UI" w:cs="Segoe UI"/>
          <w:b/>
          <w:bCs/>
          <w:color w:val="2C2F34"/>
          <w:sz w:val="20"/>
          <w:szCs w:val="20"/>
          <w:highlight w:val="yellow"/>
          <w:u w:val="single"/>
        </w:rPr>
        <w:lastRenderedPageBreak/>
        <w:t>accountability</w:t>
      </w:r>
      <w:r w:rsidRPr="00330FA2">
        <w:rPr>
          <w:rFonts w:ascii="Segoe UI" w:hAnsi="Segoe UI" w:cs="Segoe UI"/>
          <w:b/>
          <w:bCs/>
          <w:color w:val="2C2F34"/>
          <w:sz w:val="20"/>
          <w:szCs w:val="20"/>
          <w:u w:val="single"/>
        </w:rPr>
        <w:t xml:space="preserve">, </w:t>
      </w:r>
      <w:r w:rsidRPr="00330FA2">
        <w:rPr>
          <w:rFonts w:ascii="Segoe UI" w:hAnsi="Segoe UI" w:cs="Segoe UI"/>
          <w:b/>
          <w:bCs/>
          <w:color w:val="2C2F34"/>
          <w:sz w:val="20"/>
          <w:szCs w:val="20"/>
          <w:highlight w:val="yellow"/>
          <w:u w:val="single"/>
        </w:rPr>
        <w:t>transparency,</w:t>
      </w:r>
      <w:r w:rsidRPr="00330FA2">
        <w:rPr>
          <w:rFonts w:ascii="Segoe UI" w:hAnsi="Segoe UI" w:cs="Segoe UI"/>
          <w:b/>
          <w:bCs/>
          <w:color w:val="2C2F34"/>
          <w:sz w:val="20"/>
          <w:szCs w:val="20"/>
          <w:u w:val="single"/>
        </w:rPr>
        <w:t xml:space="preserve"> and </w:t>
      </w:r>
      <w:r w:rsidRPr="00330FA2">
        <w:rPr>
          <w:rFonts w:ascii="Segoe UI" w:hAnsi="Segoe UI" w:cs="Segoe UI"/>
          <w:b/>
          <w:bCs/>
          <w:color w:val="2C2F34"/>
          <w:sz w:val="20"/>
          <w:szCs w:val="20"/>
          <w:highlight w:val="yellow"/>
          <w:u w:val="single"/>
        </w:rPr>
        <w:t>participation</w:t>
      </w:r>
      <w:r w:rsidRPr="00330FA2">
        <w:rPr>
          <w:rFonts w:ascii="Segoe UI" w:hAnsi="Segoe UI" w:cs="Segoe UI"/>
          <w:b/>
          <w:bCs/>
          <w:color w:val="2C2F34"/>
          <w:sz w:val="20"/>
          <w:szCs w:val="20"/>
          <w:u w:val="single"/>
        </w:rPr>
        <w:t xml:space="preserve"> are critical for </w:t>
      </w:r>
      <w:r w:rsidRPr="00330FA2">
        <w:rPr>
          <w:rFonts w:ascii="Segoe UI" w:hAnsi="Segoe UI" w:cs="Segoe UI"/>
          <w:b/>
          <w:bCs/>
          <w:color w:val="2C2F34"/>
          <w:sz w:val="20"/>
          <w:szCs w:val="20"/>
          <w:highlight w:val="yellow"/>
          <w:u w:val="single"/>
        </w:rPr>
        <w:t>good governance</w:t>
      </w:r>
      <w:r w:rsidRPr="00330FA2">
        <w:rPr>
          <w:rFonts w:ascii="Segoe UI" w:hAnsi="Segoe UI" w:cs="Segoe UI"/>
          <w:b/>
          <w:bCs/>
          <w:color w:val="2C2F34"/>
          <w:sz w:val="20"/>
          <w:szCs w:val="20"/>
          <w:u w:val="single"/>
        </w:rPr>
        <w:t xml:space="preserve"> efforts in the fight against corruption</w:t>
      </w:r>
      <w:r w:rsidRPr="00A217DD">
        <w:rPr>
          <w:rFonts w:ascii="Segoe UI" w:hAnsi="Segoe UI" w:cs="Segoe UI"/>
          <w:color w:val="2C2F34"/>
          <w:sz w:val="20"/>
          <w:szCs w:val="20"/>
        </w:rPr>
        <w:t>.</w:t>
      </w:r>
    </w:p>
    <w:p w14:paraId="3E4C74F6" w14:textId="77777777" w:rsidR="00A217DD" w:rsidRPr="00A217DD" w:rsidRDefault="00A217DD" w:rsidP="00A217DD">
      <w:pPr>
        <w:pStyle w:val="Heading2"/>
        <w:shd w:val="clear" w:color="auto" w:fill="FFFFFF"/>
        <w:spacing w:before="0" w:beforeAutospacing="0" w:after="120" w:afterAutospacing="0"/>
        <w:rPr>
          <w:rFonts w:ascii="Cabin" w:hAnsi="Cabin"/>
          <w:color w:val="2C2F34"/>
          <w:sz w:val="24"/>
          <w:szCs w:val="24"/>
        </w:rPr>
      </w:pPr>
      <w:r w:rsidRPr="00A217DD">
        <w:rPr>
          <w:rFonts w:ascii="Cabin" w:hAnsi="Cabin"/>
          <w:color w:val="2C2F34"/>
          <w:sz w:val="24"/>
          <w:szCs w:val="24"/>
        </w:rPr>
        <w:t>Participation In Good Governance</w:t>
      </w:r>
    </w:p>
    <w:p w14:paraId="162FD4D7" w14:textId="4404FCEB" w:rsid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r w:rsidRPr="00206CC7">
        <w:rPr>
          <w:rFonts w:ascii="Segoe UI" w:hAnsi="Segoe UI" w:cs="Segoe UI"/>
          <w:color w:val="2C2F34"/>
          <w:sz w:val="20"/>
          <w:szCs w:val="20"/>
          <w:highlight w:val="yellow"/>
          <w:u w:val="single"/>
        </w:rPr>
        <w:t>Governance</w:t>
      </w:r>
      <w:r w:rsidRPr="00206CC7">
        <w:rPr>
          <w:rFonts w:ascii="Segoe UI" w:hAnsi="Segoe UI" w:cs="Segoe UI"/>
          <w:color w:val="2C2F34"/>
          <w:sz w:val="20"/>
          <w:szCs w:val="20"/>
          <w:u w:val="single"/>
        </w:rPr>
        <w:t xml:space="preserve"> is the process of decision-making and the process by which decisions are implemented (or not implemented) within an organization or group. </w:t>
      </w:r>
      <w:r w:rsidRPr="00206CC7">
        <w:rPr>
          <w:rFonts w:ascii="Segoe UI" w:hAnsi="Segoe UI" w:cs="Segoe UI"/>
          <w:color w:val="2C2F34"/>
          <w:sz w:val="20"/>
          <w:szCs w:val="20"/>
          <w:highlight w:val="yellow"/>
          <w:u w:val="single"/>
        </w:rPr>
        <w:t>Good governance</w:t>
      </w:r>
      <w:r w:rsidRPr="00206CC7">
        <w:rPr>
          <w:rFonts w:ascii="Segoe UI" w:hAnsi="Segoe UI" w:cs="Segoe UI"/>
          <w:color w:val="2C2F34"/>
          <w:sz w:val="20"/>
          <w:szCs w:val="20"/>
          <w:u w:val="single"/>
        </w:rPr>
        <w:t xml:space="preserve"> is about making decisions that are in the best interests of the organization or group, and about ensuring that those decisions are implemented effectively and efficiently</w:t>
      </w:r>
      <w:r w:rsidRPr="00A217DD">
        <w:rPr>
          <w:rFonts w:ascii="Segoe UI" w:hAnsi="Segoe UI" w:cs="Segoe UI"/>
          <w:color w:val="2C2F34"/>
          <w:sz w:val="20"/>
          <w:szCs w:val="20"/>
        </w:rPr>
        <w:t xml:space="preserve">. </w:t>
      </w:r>
      <w:r w:rsidRPr="00206CC7">
        <w:rPr>
          <w:rFonts w:ascii="Segoe UI" w:hAnsi="Segoe UI" w:cs="Segoe UI"/>
          <w:color w:val="2C2F34"/>
          <w:sz w:val="20"/>
          <w:szCs w:val="20"/>
          <w:highlight w:val="yellow"/>
        </w:rPr>
        <w:t>Participation</w:t>
      </w:r>
      <w:r w:rsidRPr="00A217DD">
        <w:rPr>
          <w:rFonts w:ascii="Segoe UI" w:hAnsi="Segoe UI" w:cs="Segoe UI"/>
          <w:color w:val="2C2F34"/>
          <w:sz w:val="20"/>
          <w:szCs w:val="20"/>
        </w:rPr>
        <w:t xml:space="preserve"> in governance is about having a say in the decision-making process, and about being able to hold decision-makers </w:t>
      </w:r>
      <w:r w:rsidRPr="00206CC7">
        <w:rPr>
          <w:rFonts w:ascii="Segoe UI" w:hAnsi="Segoe UI" w:cs="Segoe UI"/>
          <w:color w:val="2C2F34"/>
          <w:sz w:val="20"/>
          <w:szCs w:val="20"/>
          <w:highlight w:val="yellow"/>
        </w:rPr>
        <w:t>accountable</w:t>
      </w:r>
      <w:r w:rsidRPr="00A217DD">
        <w:rPr>
          <w:rFonts w:ascii="Segoe UI" w:hAnsi="Segoe UI" w:cs="Segoe UI"/>
          <w:color w:val="2C2F34"/>
          <w:sz w:val="20"/>
          <w:szCs w:val="20"/>
        </w:rPr>
        <w:t xml:space="preserve"> for the decisions that are made. It is about ensuring that the voices of all stakeholders are heard, and that the interests of all stakeholders are considered</w:t>
      </w:r>
      <w:r w:rsidRPr="00206CC7">
        <w:rPr>
          <w:rFonts w:ascii="Segoe UI" w:hAnsi="Segoe UI" w:cs="Segoe UI"/>
          <w:b/>
          <w:bCs/>
          <w:color w:val="2C2F34"/>
          <w:sz w:val="20"/>
          <w:szCs w:val="20"/>
        </w:rPr>
        <w:t xml:space="preserve">. </w:t>
      </w:r>
      <w:r w:rsidRPr="00206CC7">
        <w:rPr>
          <w:rFonts w:ascii="Segoe UI" w:hAnsi="Segoe UI" w:cs="Segoe UI"/>
          <w:b/>
          <w:bCs/>
          <w:color w:val="2C2F34"/>
          <w:sz w:val="20"/>
          <w:szCs w:val="20"/>
          <w:highlight w:val="yellow"/>
          <w:u w:val="single"/>
        </w:rPr>
        <w:t>Participation</w:t>
      </w:r>
      <w:r w:rsidRPr="00206CC7">
        <w:rPr>
          <w:rFonts w:ascii="Segoe UI" w:hAnsi="Segoe UI" w:cs="Segoe UI"/>
          <w:b/>
          <w:bCs/>
          <w:color w:val="2C2F34"/>
          <w:sz w:val="20"/>
          <w:szCs w:val="20"/>
          <w:u w:val="single"/>
        </w:rPr>
        <w:t xml:space="preserve"> in </w:t>
      </w:r>
      <w:r w:rsidRPr="00206CC7">
        <w:rPr>
          <w:rFonts w:ascii="Segoe UI" w:hAnsi="Segoe UI" w:cs="Segoe UI"/>
          <w:b/>
          <w:bCs/>
          <w:color w:val="2C2F34"/>
          <w:sz w:val="20"/>
          <w:szCs w:val="20"/>
          <w:highlight w:val="yellow"/>
          <w:u w:val="single"/>
        </w:rPr>
        <w:t>good governance</w:t>
      </w:r>
      <w:r w:rsidRPr="00206CC7">
        <w:rPr>
          <w:rFonts w:ascii="Segoe UI" w:hAnsi="Segoe UI" w:cs="Segoe UI"/>
          <w:b/>
          <w:bCs/>
          <w:color w:val="2C2F34"/>
          <w:sz w:val="20"/>
          <w:szCs w:val="20"/>
          <w:u w:val="single"/>
        </w:rPr>
        <w:t xml:space="preserve"> is essential to the success of any organization or group.</w:t>
      </w:r>
      <w:r w:rsidRPr="00A217DD">
        <w:rPr>
          <w:rFonts w:ascii="Segoe UI" w:hAnsi="Segoe UI" w:cs="Segoe UI"/>
          <w:color w:val="2C2F34"/>
          <w:sz w:val="20"/>
          <w:szCs w:val="20"/>
        </w:rPr>
        <w:t xml:space="preserve"> It helps to ensure that decisions are made in the best interests of the organization or group, and that those decisions are implemented </w:t>
      </w:r>
      <w:r w:rsidRPr="00206CC7">
        <w:rPr>
          <w:rFonts w:ascii="Segoe UI" w:hAnsi="Segoe UI" w:cs="Segoe UI"/>
          <w:color w:val="2C2F34"/>
          <w:sz w:val="20"/>
          <w:szCs w:val="20"/>
          <w:highlight w:val="yellow"/>
        </w:rPr>
        <w:t>effectively and efficiently</w:t>
      </w:r>
      <w:r w:rsidRPr="00A217DD">
        <w:rPr>
          <w:rFonts w:ascii="Segoe UI" w:hAnsi="Segoe UI" w:cs="Segoe UI"/>
          <w:color w:val="2C2F34"/>
          <w:sz w:val="20"/>
          <w:szCs w:val="20"/>
        </w:rPr>
        <w:t>.</w:t>
      </w:r>
    </w:p>
    <w:p w14:paraId="7A8C313E" w14:textId="085E83CE" w:rsidR="00A217DD" w:rsidRP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r w:rsidRPr="008B11AB">
        <w:rPr>
          <w:rFonts w:ascii="Segoe UI" w:hAnsi="Segoe UI" w:cs="Segoe UI"/>
          <w:color w:val="2C2F34"/>
          <w:sz w:val="20"/>
          <w:szCs w:val="20"/>
          <w:u w:val="single"/>
        </w:rPr>
        <w:t xml:space="preserve">A </w:t>
      </w:r>
      <w:r w:rsidRPr="008B11AB">
        <w:rPr>
          <w:rFonts w:ascii="Segoe UI" w:hAnsi="Segoe UI" w:cs="Segoe UI"/>
          <w:color w:val="2C2F34"/>
          <w:sz w:val="20"/>
          <w:szCs w:val="20"/>
          <w:highlight w:val="yellow"/>
          <w:u w:val="single"/>
        </w:rPr>
        <w:t>good governance</w:t>
      </w:r>
      <w:r w:rsidRPr="008B11AB">
        <w:rPr>
          <w:rFonts w:ascii="Segoe UI" w:hAnsi="Segoe UI" w:cs="Segoe UI"/>
          <w:color w:val="2C2F34"/>
          <w:sz w:val="20"/>
          <w:szCs w:val="20"/>
          <w:u w:val="single"/>
        </w:rPr>
        <w:t xml:space="preserve"> principle states that everyone has a right to be treated equally and that all should be treated with respect. It entails ensuring that decision </w:t>
      </w:r>
      <w:r w:rsidR="00D3780D" w:rsidRPr="008B11AB">
        <w:rPr>
          <w:rFonts w:ascii="Segoe UI" w:hAnsi="Segoe UI" w:cs="Segoe UI"/>
          <w:color w:val="2C2F34"/>
          <w:sz w:val="20"/>
          <w:szCs w:val="20"/>
          <w:u w:val="single"/>
        </w:rPr>
        <w:t>making,</w:t>
      </w:r>
      <w:r w:rsidRPr="008B11AB">
        <w:rPr>
          <w:rFonts w:ascii="Segoe UI" w:hAnsi="Segoe UI" w:cs="Segoe UI"/>
          <w:color w:val="2C2F34"/>
          <w:sz w:val="20"/>
          <w:szCs w:val="20"/>
          <w:u w:val="single"/>
        </w:rPr>
        <w:t xml:space="preserve"> and enforcement are carried out in accordance with rules and regulations.</w:t>
      </w:r>
      <w:r w:rsidRPr="00A217DD">
        <w:rPr>
          <w:rFonts w:ascii="Segoe UI" w:hAnsi="Segoe UI" w:cs="Segoe UI"/>
          <w:color w:val="2C2F34"/>
          <w:sz w:val="20"/>
          <w:szCs w:val="20"/>
        </w:rPr>
        <w:t xml:space="preserve"> All members of society must have access to the resources and opportunities that allow them to thrive. A positive relationship is formed between </w:t>
      </w:r>
      <w:r w:rsidRPr="008B11AB">
        <w:rPr>
          <w:rFonts w:ascii="Segoe UI" w:hAnsi="Segoe UI" w:cs="Segoe UI"/>
          <w:color w:val="2C2F34"/>
          <w:sz w:val="20"/>
          <w:szCs w:val="20"/>
          <w:highlight w:val="yellow"/>
        </w:rPr>
        <w:t>good governance</w:t>
      </w:r>
      <w:r w:rsidRPr="00A217DD">
        <w:rPr>
          <w:rFonts w:ascii="Segoe UI" w:hAnsi="Segoe UI" w:cs="Segoe UI"/>
          <w:color w:val="2C2F34"/>
          <w:sz w:val="20"/>
          <w:szCs w:val="20"/>
        </w:rPr>
        <w:t xml:space="preserve"> and social security by looking at rural areas’ inevitability of </w:t>
      </w:r>
      <w:r w:rsidRPr="008B11AB">
        <w:rPr>
          <w:rFonts w:ascii="Segoe UI" w:hAnsi="Segoe UI" w:cs="Segoe UI"/>
          <w:color w:val="2C2F34"/>
          <w:sz w:val="20"/>
          <w:szCs w:val="20"/>
          <w:highlight w:val="yellow"/>
        </w:rPr>
        <w:t>good governance.</w:t>
      </w:r>
      <w:r w:rsidRPr="00A217DD">
        <w:rPr>
          <w:rFonts w:ascii="Segoe UI" w:hAnsi="Segoe UI" w:cs="Segoe UI"/>
          <w:color w:val="2C2F34"/>
          <w:sz w:val="20"/>
          <w:szCs w:val="20"/>
        </w:rPr>
        <w:t xml:space="preserve"> The study examines the role of social security in the preservation of culture. By bringing all structures into the instrumentation, </w:t>
      </w:r>
      <w:r w:rsidRPr="008B11AB">
        <w:rPr>
          <w:rFonts w:ascii="Segoe UI" w:hAnsi="Segoe UI" w:cs="Segoe UI"/>
          <w:color w:val="2C2F34"/>
          <w:sz w:val="20"/>
          <w:szCs w:val="20"/>
          <w:highlight w:val="yellow"/>
          <w:u w:val="single"/>
        </w:rPr>
        <w:t>good governance</w:t>
      </w:r>
      <w:r w:rsidRPr="008B11AB">
        <w:rPr>
          <w:rFonts w:ascii="Segoe UI" w:hAnsi="Segoe UI" w:cs="Segoe UI"/>
          <w:color w:val="2C2F34"/>
          <w:sz w:val="20"/>
          <w:szCs w:val="20"/>
          <w:u w:val="single"/>
        </w:rPr>
        <w:t xml:space="preserve"> seeks to promote peace, security, and stability</w:t>
      </w:r>
      <w:r w:rsidRPr="00A217DD">
        <w:rPr>
          <w:rFonts w:ascii="Segoe UI" w:hAnsi="Segoe UI" w:cs="Segoe UI"/>
          <w:color w:val="2C2F34"/>
          <w:sz w:val="20"/>
          <w:szCs w:val="20"/>
        </w:rPr>
        <w:t xml:space="preserve">. Because of their resistance to </w:t>
      </w:r>
      <w:r w:rsidRPr="008B11AB">
        <w:rPr>
          <w:rFonts w:ascii="Segoe UI" w:hAnsi="Segoe UI" w:cs="Segoe UI"/>
          <w:color w:val="2C2F34"/>
          <w:sz w:val="20"/>
          <w:szCs w:val="20"/>
          <w:highlight w:val="yellow"/>
        </w:rPr>
        <w:t>accountability</w:t>
      </w:r>
      <w:r w:rsidRPr="00A217DD">
        <w:rPr>
          <w:rFonts w:ascii="Segoe UI" w:hAnsi="Segoe UI" w:cs="Segoe UI"/>
          <w:color w:val="2C2F34"/>
          <w:sz w:val="20"/>
          <w:szCs w:val="20"/>
        </w:rPr>
        <w:t xml:space="preserve">, African governing elites are labeled as corrupt and have a double-barrel interpretation of </w:t>
      </w:r>
      <w:r w:rsidRPr="008B11AB">
        <w:rPr>
          <w:rFonts w:ascii="Segoe UI" w:hAnsi="Segoe UI" w:cs="Segoe UI"/>
          <w:color w:val="2C2F34"/>
          <w:sz w:val="20"/>
          <w:szCs w:val="20"/>
          <w:highlight w:val="yellow"/>
        </w:rPr>
        <w:t>good governance</w:t>
      </w:r>
      <w:r w:rsidRPr="00A217DD">
        <w:rPr>
          <w:rFonts w:ascii="Segoe UI" w:hAnsi="Segoe UI" w:cs="Segoe UI"/>
          <w:color w:val="2C2F34"/>
          <w:sz w:val="20"/>
          <w:szCs w:val="20"/>
        </w:rPr>
        <w:t>.</w:t>
      </w:r>
    </w:p>
    <w:p w14:paraId="6F4A14BA" w14:textId="2A325D1E" w:rsidR="00A217DD" w:rsidRP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r w:rsidRPr="00A217DD">
        <w:rPr>
          <w:rFonts w:ascii="Segoe UI" w:hAnsi="Segoe UI" w:cs="Segoe UI"/>
          <w:color w:val="2C2F34"/>
          <w:sz w:val="20"/>
          <w:szCs w:val="20"/>
        </w:rPr>
        <w:t xml:space="preserve">However, it is a component of the conflict prevention system. </w:t>
      </w:r>
      <w:r w:rsidRPr="009A3879">
        <w:rPr>
          <w:rFonts w:ascii="Segoe UI" w:hAnsi="Segoe UI" w:cs="Segoe UI"/>
          <w:color w:val="2C2F34"/>
          <w:sz w:val="20"/>
          <w:szCs w:val="20"/>
          <w:highlight w:val="yellow"/>
          <w:u w:val="single"/>
        </w:rPr>
        <w:t>Good governance</w:t>
      </w:r>
      <w:r w:rsidRPr="009A3879">
        <w:rPr>
          <w:rFonts w:ascii="Segoe UI" w:hAnsi="Segoe UI" w:cs="Segoe UI"/>
          <w:color w:val="2C2F34"/>
          <w:sz w:val="20"/>
          <w:szCs w:val="20"/>
          <w:u w:val="single"/>
        </w:rPr>
        <w:t xml:space="preserve"> balances the separation of power within institutions while ensuring that their performance does not clash</w:t>
      </w:r>
      <w:r w:rsidRPr="00A217DD">
        <w:rPr>
          <w:rFonts w:ascii="Segoe UI" w:hAnsi="Segoe UI" w:cs="Segoe UI"/>
          <w:color w:val="2C2F34"/>
          <w:sz w:val="20"/>
          <w:szCs w:val="20"/>
        </w:rPr>
        <w:t xml:space="preserve">. A rural development program is a set of policies and projects that are intended to raise and sustain the standard of living in rural </w:t>
      </w:r>
      <w:r w:rsidR="00D3780D" w:rsidRPr="00A217DD">
        <w:rPr>
          <w:rFonts w:ascii="Segoe UI" w:hAnsi="Segoe UI" w:cs="Segoe UI"/>
          <w:color w:val="2C2F34"/>
          <w:sz w:val="20"/>
          <w:szCs w:val="20"/>
        </w:rPr>
        <w:t>areas</w:t>
      </w:r>
      <w:r w:rsidRPr="00A217DD">
        <w:rPr>
          <w:rFonts w:ascii="Segoe UI" w:hAnsi="Segoe UI" w:cs="Segoe UI"/>
          <w:color w:val="2C2F34"/>
          <w:sz w:val="20"/>
          <w:szCs w:val="20"/>
        </w:rPr>
        <w:t xml:space="preserve">. To achieve its goal, the society seeks to establish an economic base that will produce progressively higher levels of output and develop a knowledge and attitude base. </w:t>
      </w:r>
      <w:r w:rsidRPr="009A3879">
        <w:rPr>
          <w:rFonts w:ascii="Segoe UI" w:hAnsi="Segoe UI" w:cs="Segoe UI"/>
          <w:color w:val="2C2F34"/>
          <w:sz w:val="20"/>
          <w:szCs w:val="20"/>
          <w:highlight w:val="yellow"/>
          <w:u w:val="single"/>
        </w:rPr>
        <w:t>Governance</w:t>
      </w:r>
      <w:r w:rsidRPr="009A3879">
        <w:rPr>
          <w:rFonts w:ascii="Segoe UI" w:hAnsi="Segoe UI" w:cs="Segoe UI"/>
          <w:color w:val="2C2F34"/>
          <w:sz w:val="20"/>
          <w:szCs w:val="20"/>
          <w:u w:val="single"/>
        </w:rPr>
        <w:t xml:space="preserve"> has increasingly been linked to all forms of evils within societies, and poor governance is now regarded as the root cause</w:t>
      </w:r>
      <w:r w:rsidRPr="00A217DD">
        <w:rPr>
          <w:rFonts w:ascii="Segoe UI" w:hAnsi="Segoe UI" w:cs="Segoe UI"/>
          <w:color w:val="2C2F34"/>
          <w:sz w:val="20"/>
          <w:szCs w:val="20"/>
        </w:rPr>
        <w:t xml:space="preserve">. The goal of social security is to provide a safe and secure financial future for members of the </w:t>
      </w:r>
      <w:r w:rsidR="00D3780D" w:rsidRPr="00A217DD">
        <w:rPr>
          <w:rFonts w:ascii="Segoe UI" w:hAnsi="Segoe UI" w:cs="Segoe UI"/>
          <w:color w:val="2C2F34"/>
          <w:sz w:val="20"/>
          <w:szCs w:val="20"/>
        </w:rPr>
        <w:t>poor</w:t>
      </w:r>
      <w:r w:rsidRPr="00A217DD">
        <w:rPr>
          <w:rFonts w:ascii="Segoe UI" w:hAnsi="Segoe UI" w:cs="Segoe UI"/>
          <w:color w:val="2C2F34"/>
          <w:sz w:val="20"/>
          <w:szCs w:val="20"/>
        </w:rPr>
        <w:t xml:space="preserve">. Social Security is becoming increasingly difficult to maintain </w:t>
      </w:r>
      <w:r w:rsidR="00D3780D" w:rsidRPr="00A217DD">
        <w:rPr>
          <w:rFonts w:ascii="Segoe UI" w:hAnsi="Segoe UI" w:cs="Segoe UI"/>
          <w:color w:val="2C2F34"/>
          <w:sz w:val="20"/>
          <w:szCs w:val="20"/>
        </w:rPr>
        <w:t>because of</w:t>
      </w:r>
      <w:r w:rsidRPr="00A217DD">
        <w:rPr>
          <w:rFonts w:ascii="Segoe UI" w:hAnsi="Segoe UI" w:cs="Segoe UI"/>
          <w:color w:val="2C2F34"/>
          <w:sz w:val="20"/>
          <w:szCs w:val="20"/>
        </w:rPr>
        <w:t xml:space="preserve"> the confluence of challenges that we all face.</w:t>
      </w:r>
    </w:p>
    <w:p w14:paraId="187BDD6D" w14:textId="3F2BB99F" w:rsidR="0044407B" w:rsidRPr="00431CF7" w:rsidRDefault="0044407B" w:rsidP="0044407B">
      <w:pPr>
        <w:pStyle w:val="NormalWeb"/>
        <w:shd w:val="clear" w:color="auto" w:fill="FFFFFF"/>
        <w:spacing w:before="0" w:beforeAutospacing="0" w:after="375" w:afterAutospacing="0"/>
        <w:rPr>
          <w:rFonts w:ascii="Segoe UI" w:hAnsi="Segoe UI" w:cs="Segoe UI"/>
          <w:color w:val="2C2F34"/>
          <w:sz w:val="20"/>
          <w:szCs w:val="20"/>
          <w:u w:val="single"/>
        </w:rPr>
      </w:pPr>
      <w:r w:rsidRPr="00431CF7">
        <w:rPr>
          <w:rFonts w:ascii="Segoe UI" w:hAnsi="Segoe UI" w:cs="Segoe UI"/>
          <w:color w:val="2C2F34"/>
          <w:sz w:val="20"/>
          <w:szCs w:val="20"/>
          <w:u w:val="single"/>
        </w:rPr>
        <w:t>To ensure that all members of society have access to and can participate in social life, we must increase the number of aspects of social life</w:t>
      </w:r>
      <w:r w:rsidRPr="0044407B">
        <w:rPr>
          <w:rFonts w:ascii="Segoe UI" w:hAnsi="Segoe UI" w:cs="Segoe UI"/>
          <w:color w:val="2C2F34"/>
          <w:sz w:val="20"/>
          <w:szCs w:val="20"/>
        </w:rPr>
        <w:t xml:space="preserve">. To preserve their culture and traditions, the rural people must be encouraged to boost the economy, which is necessary for the people in the rural areas to be able to pass on their culture and traditions. When there is conflict, mistrust, or fear, knowledge transfer becomes a major issue. It is common for local knowledge to be depleted </w:t>
      </w:r>
      <w:r w:rsidRPr="0044407B">
        <w:rPr>
          <w:rFonts w:ascii="Segoe UI" w:hAnsi="Segoe UI" w:cs="Segoe UI"/>
          <w:color w:val="2C2F34"/>
          <w:sz w:val="20"/>
          <w:szCs w:val="20"/>
        </w:rPr>
        <w:t>because of</w:t>
      </w:r>
      <w:r w:rsidRPr="0044407B">
        <w:rPr>
          <w:rFonts w:ascii="Segoe UI" w:hAnsi="Segoe UI" w:cs="Segoe UI"/>
          <w:color w:val="2C2F34"/>
          <w:sz w:val="20"/>
          <w:szCs w:val="20"/>
        </w:rPr>
        <w:t xml:space="preserve"> this. As one example of </w:t>
      </w:r>
      <w:r w:rsidRPr="00431CF7">
        <w:rPr>
          <w:rFonts w:ascii="Segoe UI" w:hAnsi="Segoe UI" w:cs="Segoe UI"/>
          <w:color w:val="2C2F34"/>
          <w:sz w:val="20"/>
          <w:szCs w:val="20"/>
          <w:highlight w:val="yellow"/>
        </w:rPr>
        <w:t>good governance</w:t>
      </w:r>
      <w:r w:rsidRPr="0044407B">
        <w:rPr>
          <w:rFonts w:ascii="Segoe UI" w:hAnsi="Segoe UI" w:cs="Segoe UI"/>
          <w:color w:val="2C2F34"/>
          <w:sz w:val="20"/>
          <w:szCs w:val="20"/>
        </w:rPr>
        <w:t xml:space="preserve">, consider the continuous enthronement of </w:t>
      </w:r>
      <w:r w:rsidRPr="00431CF7">
        <w:rPr>
          <w:rFonts w:ascii="Segoe UI" w:hAnsi="Segoe UI" w:cs="Segoe UI"/>
          <w:color w:val="2C2F34"/>
          <w:sz w:val="20"/>
          <w:szCs w:val="20"/>
          <w:highlight w:val="yellow"/>
        </w:rPr>
        <w:t>good governance</w:t>
      </w:r>
      <w:r w:rsidRPr="0044407B">
        <w:rPr>
          <w:rFonts w:ascii="Segoe UI" w:hAnsi="Segoe UI" w:cs="Segoe UI"/>
          <w:color w:val="2C2F34"/>
          <w:sz w:val="20"/>
          <w:szCs w:val="20"/>
        </w:rPr>
        <w:t xml:space="preserve"> that has resulted in the rise of some emerging world powers such as the United States. </w:t>
      </w:r>
      <w:r w:rsidRPr="00431CF7">
        <w:rPr>
          <w:rFonts w:ascii="Segoe UI" w:hAnsi="Segoe UI" w:cs="Segoe UI"/>
          <w:color w:val="2C2F34"/>
          <w:sz w:val="20"/>
          <w:szCs w:val="20"/>
          <w:u w:val="single"/>
        </w:rPr>
        <w:t xml:space="preserve">Poorer countries, including those that are impoverished, lack social security, crime, and hunger, are the most important factors to consider when assessing </w:t>
      </w:r>
      <w:r w:rsidRPr="00431CF7">
        <w:rPr>
          <w:rFonts w:ascii="Segoe UI" w:hAnsi="Segoe UI" w:cs="Segoe UI"/>
          <w:color w:val="2C2F34"/>
          <w:sz w:val="20"/>
          <w:szCs w:val="20"/>
          <w:highlight w:val="yellow"/>
          <w:u w:val="single"/>
        </w:rPr>
        <w:t>good governance</w:t>
      </w:r>
      <w:r w:rsidRPr="00431CF7">
        <w:rPr>
          <w:rFonts w:ascii="Segoe UI" w:hAnsi="Segoe UI" w:cs="Segoe UI"/>
          <w:color w:val="2C2F34"/>
          <w:sz w:val="20"/>
          <w:szCs w:val="20"/>
          <w:u w:val="single"/>
        </w:rPr>
        <w:t xml:space="preserve"> at the national level</w:t>
      </w:r>
      <w:r w:rsidRPr="0044407B">
        <w:rPr>
          <w:rFonts w:ascii="Segoe UI" w:hAnsi="Segoe UI" w:cs="Segoe UI"/>
          <w:color w:val="2C2F34"/>
          <w:sz w:val="20"/>
          <w:szCs w:val="20"/>
        </w:rPr>
        <w:t xml:space="preserve">. </w:t>
      </w:r>
      <w:r w:rsidRPr="00431CF7">
        <w:rPr>
          <w:rFonts w:ascii="Segoe UI" w:hAnsi="Segoe UI" w:cs="Segoe UI"/>
          <w:color w:val="2C2F34"/>
          <w:sz w:val="20"/>
          <w:szCs w:val="20"/>
          <w:u w:val="single"/>
        </w:rPr>
        <w:t>Our culture and traditions must be passed down from generation to generation if we are to have a stable social system.</w:t>
      </w:r>
    </w:p>
    <w:p w14:paraId="62EA6C26" w14:textId="77777777" w:rsidR="0044407B" w:rsidRPr="0044407B" w:rsidRDefault="0044407B" w:rsidP="0044407B">
      <w:pPr>
        <w:pStyle w:val="NormalWeb"/>
        <w:shd w:val="clear" w:color="auto" w:fill="FFFFFF"/>
        <w:spacing w:before="0" w:beforeAutospacing="0" w:after="375" w:afterAutospacing="0"/>
        <w:rPr>
          <w:rFonts w:ascii="Segoe UI" w:hAnsi="Segoe UI" w:cs="Segoe UI"/>
          <w:color w:val="2C2F34"/>
          <w:sz w:val="20"/>
          <w:szCs w:val="20"/>
        </w:rPr>
      </w:pPr>
      <w:r w:rsidRPr="0044407B">
        <w:rPr>
          <w:rFonts w:ascii="Segoe UI" w:hAnsi="Segoe UI" w:cs="Segoe UI"/>
          <w:color w:val="2C2F34"/>
          <w:sz w:val="20"/>
          <w:szCs w:val="20"/>
        </w:rPr>
        <w:t xml:space="preserve">Despite the presence of academic forums in Sri Lanka, there is still a significant divide between the discourse on </w:t>
      </w:r>
      <w:r w:rsidRPr="00431CF7">
        <w:rPr>
          <w:rFonts w:ascii="Segoe UI" w:hAnsi="Segoe UI" w:cs="Segoe UI"/>
          <w:color w:val="2C2F34"/>
          <w:sz w:val="20"/>
          <w:szCs w:val="20"/>
          <w:highlight w:val="yellow"/>
          <w:u w:val="single"/>
        </w:rPr>
        <w:t>governance</w:t>
      </w:r>
      <w:r w:rsidRPr="00431CF7">
        <w:rPr>
          <w:rFonts w:ascii="Segoe UI" w:hAnsi="Segoe UI" w:cs="Segoe UI"/>
          <w:color w:val="2C2F34"/>
          <w:sz w:val="20"/>
          <w:szCs w:val="20"/>
          <w:u w:val="single"/>
        </w:rPr>
        <w:t>, human rights, and social progress</w:t>
      </w:r>
      <w:r w:rsidRPr="0044407B">
        <w:rPr>
          <w:rFonts w:ascii="Segoe UI" w:hAnsi="Segoe UI" w:cs="Segoe UI"/>
          <w:color w:val="2C2F34"/>
          <w:sz w:val="20"/>
          <w:szCs w:val="20"/>
        </w:rPr>
        <w:t xml:space="preserve">. A research tool with content validity and reliability of 0.986 was obtained from 353 government sectors. The goal of the study was to develop competency factors for </w:t>
      </w:r>
      <w:r w:rsidRPr="00431CF7">
        <w:rPr>
          <w:rFonts w:ascii="Segoe UI" w:hAnsi="Segoe UI" w:cs="Segoe UI"/>
          <w:color w:val="2C2F34"/>
          <w:sz w:val="20"/>
          <w:szCs w:val="20"/>
          <w:highlight w:val="yellow"/>
        </w:rPr>
        <w:t>Good Governance</w:t>
      </w:r>
      <w:r w:rsidRPr="0044407B">
        <w:rPr>
          <w:rFonts w:ascii="Segoe UI" w:hAnsi="Segoe UI" w:cs="Segoe UI"/>
          <w:color w:val="2C2F34"/>
          <w:sz w:val="20"/>
          <w:szCs w:val="20"/>
        </w:rPr>
        <w:t xml:space="preserve"> in government procurement.</w:t>
      </w:r>
    </w:p>
    <w:p w14:paraId="5643C791" w14:textId="3A350DB4" w:rsidR="0044407B" w:rsidRPr="0044407B" w:rsidRDefault="0044407B" w:rsidP="0044407B">
      <w:pPr>
        <w:pStyle w:val="Heading3"/>
        <w:shd w:val="clear" w:color="auto" w:fill="FFFFFF"/>
        <w:spacing w:before="0" w:after="120"/>
        <w:rPr>
          <w:rFonts w:ascii="Cabin" w:hAnsi="Cabin" w:cs="Times New Roman"/>
          <w:b/>
          <w:bCs/>
          <w:color w:val="2C2F34"/>
        </w:rPr>
      </w:pPr>
      <w:r w:rsidRPr="0044407B">
        <w:rPr>
          <w:rFonts w:ascii="Cabin" w:hAnsi="Cabin"/>
          <w:b/>
          <w:bCs/>
          <w:color w:val="2C2F34"/>
        </w:rPr>
        <w:t xml:space="preserve">The Importance </w:t>
      </w:r>
      <w:r w:rsidR="00431CF7" w:rsidRPr="0044407B">
        <w:rPr>
          <w:rFonts w:ascii="Cabin" w:hAnsi="Cabin"/>
          <w:b/>
          <w:bCs/>
          <w:color w:val="2C2F34"/>
        </w:rPr>
        <w:t>of</w:t>
      </w:r>
      <w:r w:rsidRPr="0044407B">
        <w:rPr>
          <w:rFonts w:ascii="Cabin" w:hAnsi="Cabin"/>
          <w:b/>
          <w:bCs/>
          <w:color w:val="2C2F34"/>
        </w:rPr>
        <w:t xml:space="preserve"> Public Participation </w:t>
      </w:r>
      <w:proofErr w:type="gramStart"/>
      <w:r w:rsidRPr="0044407B">
        <w:rPr>
          <w:rFonts w:ascii="Cabin" w:hAnsi="Cabin"/>
          <w:b/>
          <w:bCs/>
          <w:color w:val="2C2F34"/>
        </w:rPr>
        <w:t>In</w:t>
      </w:r>
      <w:proofErr w:type="gramEnd"/>
      <w:r w:rsidRPr="0044407B">
        <w:rPr>
          <w:rFonts w:ascii="Cabin" w:hAnsi="Cabin"/>
          <w:b/>
          <w:bCs/>
          <w:color w:val="2C2F34"/>
        </w:rPr>
        <w:t xml:space="preserve"> Governance</w:t>
      </w:r>
    </w:p>
    <w:p w14:paraId="014BF6BF" w14:textId="51307E11" w:rsidR="0044407B" w:rsidRPr="00431CF7" w:rsidRDefault="0044407B" w:rsidP="0044407B">
      <w:pPr>
        <w:pStyle w:val="NormalWeb"/>
        <w:shd w:val="clear" w:color="auto" w:fill="FFFFFF"/>
        <w:spacing w:before="0" w:beforeAutospacing="0" w:after="375" w:afterAutospacing="0"/>
        <w:rPr>
          <w:rFonts w:ascii="Segoe UI" w:hAnsi="Segoe UI" w:cs="Segoe UI"/>
          <w:b/>
          <w:bCs/>
          <w:color w:val="2C2F34"/>
          <w:sz w:val="20"/>
          <w:szCs w:val="20"/>
          <w:u w:val="single"/>
        </w:rPr>
      </w:pPr>
      <w:r w:rsidRPr="00431CF7">
        <w:rPr>
          <w:rFonts w:ascii="Segoe UI" w:hAnsi="Segoe UI" w:cs="Segoe UI"/>
          <w:color w:val="2C2F34"/>
          <w:sz w:val="20"/>
          <w:szCs w:val="20"/>
          <w:u w:val="single"/>
        </w:rPr>
        <w:t xml:space="preserve">By increasing </w:t>
      </w:r>
      <w:r w:rsidRPr="00431CF7">
        <w:rPr>
          <w:rFonts w:ascii="Segoe UI" w:hAnsi="Segoe UI" w:cs="Segoe UI"/>
          <w:color w:val="2C2F34"/>
          <w:sz w:val="20"/>
          <w:szCs w:val="20"/>
          <w:highlight w:val="yellow"/>
          <w:u w:val="single"/>
        </w:rPr>
        <w:t>public participation</w:t>
      </w:r>
      <w:r w:rsidRPr="00431CF7">
        <w:rPr>
          <w:rFonts w:ascii="Segoe UI" w:hAnsi="Segoe UI" w:cs="Segoe UI"/>
          <w:color w:val="2C2F34"/>
          <w:sz w:val="20"/>
          <w:szCs w:val="20"/>
          <w:u w:val="single"/>
        </w:rPr>
        <w:t xml:space="preserve"> in </w:t>
      </w:r>
      <w:r w:rsidRPr="00431CF7">
        <w:rPr>
          <w:rFonts w:ascii="Segoe UI" w:hAnsi="Segoe UI" w:cs="Segoe UI"/>
          <w:color w:val="2C2F34"/>
          <w:sz w:val="20"/>
          <w:szCs w:val="20"/>
          <w:highlight w:val="yellow"/>
          <w:u w:val="single"/>
        </w:rPr>
        <w:t>governance</w:t>
      </w:r>
      <w:r w:rsidRPr="00431CF7">
        <w:rPr>
          <w:rFonts w:ascii="Segoe UI" w:hAnsi="Segoe UI" w:cs="Segoe UI"/>
          <w:color w:val="2C2F34"/>
          <w:sz w:val="20"/>
          <w:szCs w:val="20"/>
          <w:u w:val="single"/>
        </w:rPr>
        <w:t>, we can ensure that government decisions are based on what the public needs and that the public has a voice in how their government spends their money</w:t>
      </w:r>
      <w:r w:rsidRPr="0044407B">
        <w:rPr>
          <w:rFonts w:ascii="Segoe UI" w:hAnsi="Segoe UI" w:cs="Segoe UI"/>
          <w:color w:val="2C2F34"/>
          <w:sz w:val="20"/>
          <w:szCs w:val="20"/>
        </w:rPr>
        <w:t xml:space="preserve">. </w:t>
      </w:r>
      <w:r w:rsidRPr="00431CF7">
        <w:rPr>
          <w:rFonts w:ascii="Segoe UI" w:hAnsi="Segoe UI" w:cs="Segoe UI"/>
          <w:b/>
          <w:bCs/>
          <w:color w:val="2C2F34"/>
          <w:sz w:val="20"/>
          <w:szCs w:val="20"/>
          <w:u w:val="single"/>
        </w:rPr>
        <w:t xml:space="preserve">It is critical to involve the public in </w:t>
      </w:r>
      <w:r w:rsidRPr="00431CF7">
        <w:rPr>
          <w:rFonts w:ascii="Segoe UI" w:hAnsi="Segoe UI" w:cs="Segoe UI"/>
          <w:b/>
          <w:bCs/>
          <w:color w:val="2C2F34"/>
          <w:sz w:val="20"/>
          <w:szCs w:val="20"/>
          <w:u w:val="single"/>
        </w:rPr>
        <w:lastRenderedPageBreak/>
        <w:t xml:space="preserve">the decision-making process </w:t>
      </w:r>
      <w:r w:rsidRPr="00431CF7">
        <w:rPr>
          <w:rFonts w:ascii="Segoe UI" w:hAnsi="Segoe UI" w:cs="Segoe UI"/>
          <w:b/>
          <w:bCs/>
          <w:color w:val="2C2F34"/>
          <w:sz w:val="20"/>
          <w:szCs w:val="20"/>
          <w:u w:val="single"/>
        </w:rPr>
        <w:t>to</w:t>
      </w:r>
      <w:r w:rsidRPr="00431CF7">
        <w:rPr>
          <w:rFonts w:ascii="Segoe UI" w:hAnsi="Segoe UI" w:cs="Segoe UI"/>
          <w:b/>
          <w:bCs/>
          <w:color w:val="2C2F34"/>
          <w:sz w:val="20"/>
          <w:szCs w:val="20"/>
          <w:u w:val="single"/>
        </w:rPr>
        <w:t xml:space="preserve"> ensure that government policies are tailored to meet community needs. </w:t>
      </w:r>
      <w:r w:rsidRPr="00431CF7">
        <w:rPr>
          <w:rFonts w:ascii="Segoe UI" w:hAnsi="Segoe UI" w:cs="Segoe UI"/>
          <w:b/>
          <w:bCs/>
          <w:color w:val="2C2F34"/>
          <w:sz w:val="20"/>
          <w:szCs w:val="20"/>
          <w:highlight w:val="yellow"/>
          <w:u w:val="single"/>
        </w:rPr>
        <w:t>Public involvement</w:t>
      </w:r>
      <w:r w:rsidRPr="00431CF7">
        <w:rPr>
          <w:rFonts w:ascii="Segoe UI" w:hAnsi="Segoe UI" w:cs="Segoe UI"/>
          <w:b/>
          <w:bCs/>
          <w:color w:val="2C2F34"/>
          <w:sz w:val="20"/>
          <w:szCs w:val="20"/>
          <w:u w:val="single"/>
        </w:rPr>
        <w:t xml:space="preserve"> also helps to ensure that government services are </w:t>
      </w:r>
      <w:r w:rsidRPr="00431CF7">
        <w:rPr>
          <w:rFonts w:ascii="Segoe UI" w:hAnsi="Segoe UI" w:cs="Segoe UI"/>
          <w:b/>
          <w:bCs/>
          <w:color w:val="2C2F34"/>
          <w:sz w:val="20"/>
          <w:szCs w:val="20"/>
          <w:highlight w:val="yellow"/>
          <w:u w:val="single"/>
        </w:rPr>
        <w:t>effective</w:t>
      </w:r>
      <w:r w:rsidRPr="00431CF7">
        <w:rPr>
          <w:rFonts w:ascii="Segoe UI" w:hAnsi="Segoe UI" w:cs="Segoe UI"/>
          <w:b/>
          <w:bCs/>
          <w:color w:val="2C2F34"/>
          <w:sz w:val="20"/>
          <w:szCs w:val="20"/>
          <w:u w:val="single"/>
        </w:rPr>
        <w:t xml:space="preserve"> and relevant to the community.</w:t>
      </w:r>
    </w:p>
    <w:p w14:paraId="7413DA1C" w14:textId="77777777" w:rsidR="00431CF7" w:rsidRDefault="00431CF7" w:rsidP="003F39D9">
      <w:pPr>
        <w:pStyle w:val="Heading2"/>
        <w:shd w:val="clear" w:color="auto" w:fill="FFFFFF"/>
        <w:spacing w:before="0" w:beforeAutospacing="0" w:after="120" w:afterAutospacing="0"/>
        <w:rPr>
          <w:rFonts w:ascii="Cabin" w:hAnsi="Cabin"/>
          <w:color w:val="2C2F34"/>
          <w:sz w:val="24"/>
          <w:szCs w:val="24"/>
        </w:rPr>
      </w:pPr>
    </w:p>
    <w:p w14:paraId="6E7CB223" w14:textId="77777777" w:rsidR="00431CF7" w:rsidRDefault="00431CF7" w:rsidP="003F39D9">
      <w:pPr>
        <w:pStyle w:val="Heading2"/>
        <w:shd w:val="clear" w:color="auto" w:fill="FFFFFF"/>
        <w:spacing w:before="0" w:beforeAutospacing="0" w:after="120" w:afterAutospacing="0"/>
        <w:rPr>
          <w:rFonts w:ascii="Cabin" w:hAnsi="Cabin"/>
          <w:color w:val="2C2F34"/>
          <w:sz w:val="24"/>
          <w:szCs w:val="24"/>
        </w:rPr>
      </w:pPr>
    </w:p>
    <w:p w14:paraId="198B647D" w14:textId="38A35EE8" w:rsidR="003F39D9" w:rsidRPr="003F39D9" w:rsidRDefault="003F39D9" w:rsidP="003F39D9">
      <w:pPr>
        <w:pStyle w:val="Heading2"/>
        <w:shd w:val="clear" w:color="auto" w:fill="FFFFFF"/>
        <w:spacing w:before="0" w:beforeAutospacing="0" w:after="120" w:afterAutospacing="0"/>
        <w:rPr>
          <w:rFonts w:ascii="Cabin" w:hAnsi="Cabin"/>
          <w:color w:val="2C2F34"/>
          <w:sz w:val="24"/>
          <w:szCs w:val="24"/>
        </w:rPr>
      </w:pPr>
      <w:r w:rsidRPr="003F39D9">
        <w:rPr>
          <w:rFonts w:ascii="Cabin" w:hAnsi="Cabin"/>
          <w:color w:val="2C2F34"/>
          <w:sz w:val="24"/>
          <w:szCs w:val="24"/>
        </w:rPr>
        <w:t xml:space="preserve">Institutional Access </w:t>
      </w:r>
      <w:proofErr w:type="spellStart"/>
      <w:r w:rsidRPr="003F39D9">
        <w:rPr>
          <w:rFonts w:ascii="Cabin" w:hAnsi="Cabin"/>
          <w:color w:val="2C2F34"/>
          <w:sz w:val="24"/>
          <w:szCs w:val="24"/>
        </w:rPr>
        <w:t>Access</w:t>
      </w:r>
      <w:proofErr w:type="spellEnd"/>
    </w:p>
    <w:p w14:paraId="139ADFBD" w14:textId="77777777" w:rsidR="003F39D9" w:rsidRPr="003F39D9" w:rsidRDefault="003F39D9" w:rsidP="003F39D9">
      <w:pPr>
        <w:pStyle w:val="NormalWeb"/>
        <w:shd w:val="clear" w:color="auto" w:fill="FFFFFF"/>
        <w:spacing w:before="0" w:beforeAutospacing="0" w:after="375" w:afterAutospacing="0"/>
        <w:rPr>
          <w:rFonts w:ascii="Segoe UI" w:hAnsi="Segoe UI" w:cs="Segoe UI"/>
          <w:color w:val="2C2F34"/>
          <w:sz w:val="20"/>
          <w:szCs w:val="20"/>
        </w:rPr>
      </w:pPr>
      <w:r w:rsidRPr="00431CF7">
        <w:rPr>
          <w:rFonts w:ascii="Segoe UI" w:hAnsi="Segoe UI" w:cs="Segoe UI"/>
          <w:color w:val="2C2F34"/>
          <w:sz w:val="20"/>
          <w:szCs w:val="20"/>
          <w:u w:val="single"/>
        </w:rPr>
        <w:t xml:space="preserve">In the United States, </w:t>
      </w:r>
      <w:r w:rsidRPr="00431CF7">
        <w:rPr>
          <w:rFonts w:ascii="Segoe UI" w:hAnsi="Segoe UI" w:cs="Segoe UI"/>
          <w:color w:val="2C2F34"/>
          <w:sz w:val="20"/>
          <w:szCs w:val="20"/>
          <w:highlight w:val="yellow"/>
          <w:u w:val="single"/>
        </w:rPr>
        <w:t>“institutional access”</w:t>
      </w:r>
      <w:r w:rsidRPr="00431CF7">
        <w:rPr>
          <w:rFonts w:ascii="Segoe UI" w:hAnsi="Segoe UI" w:cs="Segoe UI"/>
          <w:color w:val="2C2F34"/>
          <w:sz w:val="20"/>
          <w:szCs w:val="20"/>
          <w:u w:val="single"/>
        </w:rPr>
        <w:t xml:space="preserve"> generally refers to the legal right of government officials and employees to access and use government facilities, services, and information</w:t>
      </w:r>
      <w:r w:rsidRPr="003F39D9">
        <w:rPr>
          <w:rFonts w:ascii="Segoe UI" w:hAnsi="Segoe UI" w:cs="Segoe UI"/>
          <w:color w:val="2C2F34"/>
          <w:sz w:val="20"/>
          <w:szCs w:val="20"/>
        </w:rPr>
        <w:t xml:space="preserve">. This right is typically granted through legislation or executive orders. In some cases, </w:t>
      </w:r>
      <w:r w:rsidRPr="00431CF7">
        <w:rPr>
          <w:rFonts w:ascii="Segoe UI" w:hAnsi="Segoe UI" w:cs="Segoe UI"/>
          <w:color w:val="2C2F34"/>
          <w:sz w:val="20"/>
          <w:szCs w:val="20"/>
          <w:highlight w:val="yellow"/>
        </w:rPr>
        <w:t>institutional access</w:t>
      </w:r>
      <w:r w:rsidRPr="003F39D9">
        <w:rPr>
          <w:rFonts w:ascii="Segoe UI" w:hAnsi="Segoe UI" w:cs="Segoe UI"/>
          <w:color w:val="2C2F34"/>
          <w:sz w:val="20"/>
          <w:szCs w:val="20"/>
        </w:rPr>
        <w:t xml:space="preserve"> may also be granted to private individuals or organizations, such as when they are contracted by the government to provide services or when they are working on behalf of the government.</w:t>
      </w:r>
    </w:p>
    <w:p w14:paraId="3786155A" w14:textId="4C5588A5" w:rsidR="003F39D9" w:rsidRPr="003F39D9" w:rsidRDefault="003F39D9" w:rsidP="003F39D9">
      <w:pPr>
        <w:pStyle w:val="Heading3"/>
        <w:shd w:val="clear" w:color="auto" w:fill="FFFFFF"/>
        <w:spacing w:before="0" w:after="120"/>
        <w:rPr>
          <w:rFonts w:ascii="Cabin" w:hAnsi="Cabin" w:cs="Times New Roman"/>
          <w:color w:val="2C2F34"/>
        </w:rPr>
      </w:pPr>
      <w:r w:rsidRPr="003F39D9">
        <w:rPr>
          <w:rFonts w:ascii="Cabin" w:hAnsi="Cabin"/>
          <w:color w:val="2C2F34"/>
        </w:rPr>
        <w:t xml:space="preserve">What Is Institutional Access </w:t>
      </w:r>
      <w:r w:rsidR="00BF5B0E" w:rsidRPr="003F39D9">
        <w:rPr>
          <w:rFonts w:ascii="Cabin" w:hAnsi="Cabin"/>
          <w:color w:val="2C2F34"/>
        </w:rPr>
        <w:t>and</w:t>
      </w:r>
      <w:r w:rsidRPr="003F39D9">
        <w:rPr>
          <w:rFonts w:ascii="Cabin" w:hAnsi="Cabin"/>
          <w:color w:val="2C2F34"/>
        </w:rPr>
        <w:t xml:space="preserve"> How Can I Get It?</w:t>
      </w:r>
    </w:p>
    <w:p w14:paraId="18B7FA6C" w14:textId="77777777" w:rsidR="003F39D9" w:rsidRDefault="003F39D9" w:rsidP="003F39D9">
      <w:pPr>
        <w:pStyle w:val="NormalWeb"/>
        <w:shd w:val="clear" w:color="auto" w:fill="FFFFFF"/>
        <w:spacing w:before="0" w:beforeAutospacing="0" w:after="0" w:afterAutospacing="0"/>
        <w:rPr>
          <w:rFonts w:ascii="Segoe UI" w:hAnsi="Segoe UI" w:cs="Segoe UI"/>
          <w:color w:val="2C2F34"/>
          <w:sz w:val="20"/>
          <w:szCs w:val="20"/>
        </w:rPr>
      </w:pPr>
      <w:r w:rsidRPr="003F39D9">
        <w:rPr>
          <w:rFonts w:ascii="Segoe UI" w:hAnsi="Segoe UI" w:cs="Segoe UI"/>
          <w:color w:val="2C2F34"/>
          <w:sz w:val="20"/>
          <w:szCs w:val="20"/>
        </w:rPr>
        <w:t>What is institutional access and how do you find it?</w:t>
      </w:r>
    </w:p>
    <w:p w14:paraId="00BBB5D8" w14:textId="77777777" w:rsidR="003F39D9" w:rsidRDefault="003F39D9" w:rsidP="003F39D9">
      <w:pPr>
        <w:pStyle w:val="NormalWeb"/>
        <w:shd w:val="clear" w:color="auto" w:fill="FFFFFF"/>
        <w:spacing w:before="0" w:beforeAutospacing="0" w:after="0" w:afterAutospacing="0"/>
        <w:rPr>
          <w:rFonts w:ascii="Segoe UI" w:hAnsi="Segoe UI" w:cs="Segoe UI"/>
          <w:color w:val="2C2F34"/>
          <w:sz w:val="20"/>
          <w:szCs w:val="20"/>
        </w:rPr>
      </w:pPr>
      <w:r w:rsidRPr="003F39D9">
        <w:rPr>
          <w:rFonts w:ascii="Segoe UI" w:hAnsi="Segoe UI" w:cs="Segoe UI"/>
          <w:color w:val="2C2F34"/>
          <w:sz w:val="20"/>
          <w:szCs w:val="20"/>
        </w:rPr>
        <w:br/>
        <w:t>A journal’s institutional access is defined as access to an online Journal for a single institution or a group of individuals who are authorized to do so. There are no exceptions to the rule for multiple campuses.</w:t>
      </w:r>
    </w:p>
    <w:p w14:paraId="5E5D5C7B" w14:textId="18DBFD1F" w:rsidR="003F39D9" w:rsidRDefault="003F39D9" w:rsidP="003F39D9">
      <w:pPr>
        <w:pStyle w:val="NormalWeb"/>
        <w:shd w:val="clear" w:color="auto" w:fill="FFFFFF"/>
        <w:spacing w:before="0" w:beforeAutospacing="0" w:after="0" w:afterAutospacing="0"/>
        <w:rPr>
          <w:rFonts w:ascii="Segoe UI" w:hAnsi="Segoe UI" w:cs="Segoe UI"/>
          <w:color w:val="2C2F34"/>
          <w:sz w:val="20"/>
          <w:szCs w:val="20"/>
        </w:rPr>
      </w:pPr>
      <w:r w:rsidRPr="003F39D9">
        <w:rPr>
          <w:rFonts w:ascii="Segoe UI" w:hAnsi="Segoe UI" w:cs="Segoe UI"/>
          <w:color w:val="2C2F34"/>
          <w:sz w:val="20"/>
          <w:szCs w:val="20"/>
        </w:rPr>
        <w:br/>
        <w:t>How do I obtain a copy of a</w:t>
      </w:r>
      <w:r>
        <w:rPr>
          <w:rFonts w:ascii="Segoe UI" w:hAnsi="Segoe UI" w:cs="Segoe UI"/>
          <w:color w:val="2C2F34"/>
          <w:sz w:val="20"/>
          <w:szCs w:val="20"/>
        </w:rPr>
        <w:t>n</w:t>
      </w:r>
      <w:r w:rsidRPr="003F39D9">
        <w:rPr>
          <w:rFonts w:ascii="Segoe UI" w:hAnsi="Segoe UI" w:cs="Segoe UI"/>
          <w:color w:val="2C2F34"/>
          <w:sz w:val="20"/>
          <w:szCs w:val="20"/>
        </w:rPr>
        <w:t xml:space="preserve"> APA paper?</w:t>
      </w:r>
    </w:p>
    <w:p w14:paraId="2DEDE04F" w14:textId="3C3BD4BE" w:rsidR="003F39D9" w:rsidRPr="003F39D9" w:rsidRDefault="003F39D9" w:rsidP="003F39D9">
      <w:pPr>
        <w:pStyle w:val="NormalWeb"/>
        <w:shd w:val="clear" w:color="auto" w:fill="FFFFFF"/>
        <w:spacing w:before="0" w:beforeAutospacing="0" w:after="0" w:afterAutospacing="0"/>
        <w:rPr>
          <w:rFonts w:ascii="Segoe UI" w:hAnsi="Segoe UI" w:cs="Segoe UI"/>
          <w:color w:val="2C2F34"/>
          <w:sz w:val="20"/>
          <w:szCs w:val="20"/>
        </w:rPr>
      </w:pPr>
      <w:r w:rsidRPr="003F39D9">
        <w:rPr>
          <w:rFonts w:ascii="Segoe UI" w:hAnsi="Segoe UI" w:cs="Segoe UI"/>
          <w:color w:val="2C2F34"/>
          <w:sz w:val="20"/>
          <w:szCs w:val="20"/>
        </w:rPr>
        <w:br/>
        <w:t>There are websites where you can download full-text content for free. If you are not connected to your institutional affiliation, please visit our APA Members and Individuals page to see if you can access APA resources through a subscription or on-demand basis. Using the website, you can compare subscription plans online.</w:t>
      </w:r>
    </w:p>
    <w:p w14:paraId="19C2FC89" w14:textId="77777777" w:rsidR="003F39D9" w:rsidRDefault="003F39D9" w:rsidP="003F39D9">
      <w:pPr>
        <w:shd w:val="clear" w:color="auto" w:fill="FFFFFF"/>
        <w:jc w:val="center"/>
        <w:rPr>
          <w:rFonts w:ascii="Segoe UI" w:hAnsi="Segoe UI" w:cs="Segoe UI"/>
          <w:color w:val="2C2F34"/>
          <w:sz w:val="27"/>
          <w:szCs w:val="27"/>
        </w:rPr>
      </w:pPr>
    </w:p>
    <w:p w14:paraId="4451159A" w14:textId="77777777" w:rsidR="00A217DD" w:rsidRP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p>
    <w:p w14:paraId="6FC43655" w14:textId="77777777" w:rsidR="00A217DD" w:rsidRP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p>
    <w:p w14:paraId="38C604DA" w14:textId="77777777" w:rsidR="00A217DD" w:rsidRPr="00A217DD" w:rsidRDefault="00A217DD" w:rsidP="00A217DD">
      <w:pPr>
        <w:pStyle w:val="NormalWeb"/>
        <w:shd w:val="clear" w:color="auto" w:fill="FFFFFF"/>
        <w:spacing w:before="0" w:beforeAutospacing="0" w:after="375" w:afterAutospacing="0"/>
        <w:rPr>
          <w:rFonts w:ascii="Segoe UI" w:hAnsi="Segoe UI" w:cs="Segoe UI"/>
          <w:color w:val="2C2F34"/>
          <w:sz w:val="20"/>
          <w:szCs w:val="20"/>
        </w:rPr>
      </w:pPr>
    </w:p>
    <w:p w14:paraId="59CF1D23" w14:textId="77777777" w:rsidR="00F74BC6" w:rsidRPr="00F74BC6" w:rsidRDefault="00F74BC6" w:rsidP="00F74BC6">
      <w:pPr>
        <w:pStyle w:val="NormalWeb"/>
        <w:shd w:val="clear" w:color="auto" w:fill="FFFFFF"/>
        <w:spacing w:before="0" w:beforeAutospacing="0" w:after="0" w:afterAutospacing="0"/>
        <w:rPr>
          <w:rFonts w:ascii="Segoe UI" w:hAnsi="Segoe UI" w:cs="Segoe UI"/>
          <w:color w:val="2C2F34"/>
          <w:sz w:val="20"/>
          <w:szCs w:val="20"/>
        </w:rPr>
      </w:pPr>
    </w:p>
    <w:p w14:paraId="509D77ED" w14:textId="77777777" w:rsidR="00F74BC6" w:rsidRPr="000F3C45" w:rsidRDefault="00F74BC6" w:rsidP="000F3C45">
      <w:pPr>
        <w:pStyle w:val="NormalWeb"/>
        <w:shd w:val="clear" w:color="auto" w:fill="FFFFFF"/>
        <w:spacing w:before="0" w:beforeAutospacing="0" w:after="375" w:afterAutospacing="0"/>
        <w:rPr>
          <w:rFonts w:ascii="Segoe UI" w:hAnsi="Segoe UI" w:cs="Segoe UI"/>
          <w:color w:val="2C2F34"/>
          <w:sz w:val="20"/>
          <w:szCs w:val="20"/>
        </w:rPr>
      </w:pPr>
    </w:p>
    <w:p w14:paraId="45E2975E" w14:textId="77777777" w:rsidR="000F3C45" w:rsidRPr="000F3C45" w:rsidRDefault="000F3C45" w:rsidP="000F3C45">
      <w:pPr>
        <w:pStyle w:val="Heading2"/>
        <w:shd w:val="clear" w:color="auto" w:fill="FFFFFF"/>
        <w:spacing w:before="0" w:beforeAutospacing="0" w:after="120" w:afterAutospacing="0"/>
        <w:rPr>
          <w:rFonts w:ascii="Cabin" w:hAnsi="Cabin"/>
          <w:color w:val="2C2F34"/>
          <w:sz w:val="24"/>
          <w:szCs w:val="24"/>
        </w:rPr>
      </w:pPr>
    </w:p>
    <w:p w14:paraId="11AD78F8" w14:textId="77777777" w:rsidR="000F3C45" w:rsidRPr="000F3C45" w:rsidRDefault="000F3C45" w:rsidP="000F3C45">
      <w:pPr>
        <w:pStyle w:val="NormalWeb"/>
        <w:shd w:val="clear" w:color="auto" w:fill="FFFFFF"/>
        <w:spacing w:before="0" w:beforeAutospacing="0" w:after="375" w:afterAutospacing="0"/>
        <w:rPr>
          <w:rFonts w:ascii="Segoe UI" w:hAnsi="Segoe UI" w:cs="Segoe UI"/>
          <w:color w:val="2C2F34"/>
          <w:sz w:val="20"/>
          <w:szCs w:val="20"/>
        </w:rPr>
      </w:pPr>
    </w:p>
    <w:p w14:paraId="3E207E9D" w14:textId="77777777" w:rsidR="000F3C45" w:rsidRPr="00AB2608" w:rsidRDefault="000F3C45" w:rsidP="00AB2608">
      <w:pPr>
        <w:pStyle w:val="NormalWeb"/>
        <w:shd w:val="clear" w:color="auto" w:fill="FFFFFF"/>
        <w:spacing w:before="0" w:beforeAutospacing="0" w:after="0" w:afterAutospacing="0"/>
        <w:rPr>
          <w:rFonts w:ascii="Segoe UI" w:hAnsi="Segoe UI" w:cs="Segoe UI"/>
          <w:color w:val="2C2F34"/>
          <w:sz w:val="20"/>
          <w:szCs w:val="20"/>
        </w:rPr>
      </w:pPr>
    </w:p>
    <w:p w14:paraId="2AA3D93A" w14:textId="77777777" w:rsidR="00AB2608" w:rsidRPr="00AB2608" w:rsidRDefault="00AB2608">
      <w:pPr>
        <w:rPr>
          <w:sz w:val="20"/>
          <w:szCs w:val="20"/>
        </w:rPr>
      </w:pPr>
    </w:p>
    <w:sectPr w:rsidR="00AB2608" w:rsidRPr="00AB2608" w:rsidSect="00AB260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935E6" w14:textId="77777777" w:rsidR="00E20100" w:rsidRDefault="00E20100" w:rsidP="00DB283B">
      <w:r>
        <w:separator/>
      </w:r>
    </w:p>
  </w:endnote>
  <w:endnote w:type="continuationSeparator" w:id="0">
    <w:p w14:paraId="0DA39480" w14:textId="77777777" w:rsidR="00E20100" w:rsidRDefault="00E20100" w:rsidP="00DB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7889016"/>
      <w:docPartObj>
        <w:docPartGallery w:val="Page Numbers (Bottom of Page)"/>
        <w:docPartUnique/>
      </w:docPartObj>
    </w:sdtPr>
    <w:sdtContent>
      <w:p w14:paraId="23D95B9D" w14:textId="5D047E02" w:rsidR="00DB283B" w:rsidRDefault="00DB283B" w:rsidP="00BF0B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1E5CA" w14:textId="77777777" w:rsidR="00DB283B" w:rsidRDefault="00DB2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106511"/>
      <w:docPartObj>
        <w:docPartGallery w:val="Page Numbers (Bottom of Page)"/>
        <w:docPartUnique/>
      </w:docPartObj>
    </w:sdtPr>
    <w:sdtContent>
      <w:p w14:paraId="41972B4F" w14:textId="7DE523A0" w:rsidR="00DB283B" w:rsidRDefault="00DB283B" w:rsidP="00BF0B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DF75A" w14:textId="77777777" w:rsidR="00DB283B" w:rsidRDefault="00DB2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518C" w14:textId="77777777" w:rsidR="00E20100" w:rsidRDefault="00E20100" w:rsidP="00DB283B">
      <w:r>
        <w:separator/>
      </w:r>
    </w:p>
  </w:footnote>
  <w:footnote w:type="continuationSeparator" w:id="0">
    <w:p w14:paraId="4F0A0CD3" w14:textId="77777777" w:rsidR="00E20100" w:rsidRDefault="00E20100" w:rsidP="00DB2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08"/>
    <w:rsid w:val="000A1AB7"/>
    <w:rsid w:val="000F3C45"/>
    <w:rsid w:val="000F5FB3"/>
    <w:rsid w:val="00206CC7"/>
    <w:rsid w:val="0025417F"/>
    <w:rsid w:val="00330FA2"/>
    <w:rsid w:val="003314AF"/>
    <w:rsid w:val="003F39D9"/>
    <w:rsid w:val="00431CF7"/>
    <w:rsid w:val="0044407B"/>
    <w:rsid w:val="004F7804"/>
    <w:rsid w:val="005049A8"/>
    <w:rsid w:val="005C6B6E"/>
    <w:rsid w:val="006931B2"/>
    <w:rsid w:val="007E0656"/>
    <w:rsid w:val="00861145"/>
    <w:rsid w:val="00896405"/>
    <w:rsid w:val="008B11AB"/>
    <w:rsid w:val="009A3879"/>
    <w:rsid w:val="00A217DD"/>
    <w:rsid w:val="00AB2608"/>
    <w:rsid w:val="00AF2238"/>
    <w:rsid w:val="00BF5B0E"/>
    <w:rsid w:val="00C44A61"/>
    <w:rsid w:val="00D3780D"/>
    <w:rsid w:val="00DB283B"/>
    <w:rsid w:val="00E20100"/>
    <w:rsid w:val="00F10EE6"/>
    <w:rsid w:val="00F74BC6"/>
    <w:rsid w:val="00F84CDA"/>
    <w:rsid w:val="00FE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ADE7"/>
  <w15:chartTrackingRefBased/>
  <w15:docId w15:val="{41E1AE30-4763-9C49-BEAC-C4BCEEE7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260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3C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608"/>
    <w:rPr>
      <w:color w:val="0563C1" w:themeColor="hyperlink"/>
      <w:u w:val="single"/>
    </w:rPr>
  </w:style>
  <w:style w:type="character" w:styleId="UnresolvedMention">
    <w:name w:val="Unresolved Mention"/>
    <w:basedOn w:val="DefaultParagraphFont"/>
    <w:uiPriority w:val="99"/>
    <w:semiHidden/>
    <w:unhideWhenUsed/>
    <w:rsid w:val="00AB2608"/>
    <w:rPr>
      <w:color w:val="605E5C"/>
      <w:shd w:val="clear" w:color="auto" w:fill="E1DFDD"/>
    </w:rPr>
  </w:style>
  <w:style w:type="character" w:customStyle="1" w:styleId="Heading2Char">
    <w:name w:val="Heading 2 Char"/>
    <w:basedOn w:val="DefaultParagraphFont"/>
    <w:link w:val="Heading2"/>
    <w:uiPriority w:val="9"/>
    <w:rsid w:val="00AB260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B2608"/>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0F3C45"/>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DB283B"/>
    <w:pPr>
      <w:tabs>
        <w:tab w:val="center" w:pos="4680"/>
        <w:tab w:val="right" w:pos="9360"/>
      </w:tabs>
    </w:pPr>
  </w:style>
  <w:style w:type="character" w:customStyle="1" w:styleId="FooterChar">
    <w:name w:val="Footer Char"/>
    <w:basedOn w:val="DefaultParagraphFont"/>
    <w:link w:val="Footer"/>
    <w:uiPriority w:val="99"/>
    <w:rsid w:val="00DB283B"/>
  </w:style>
  <w:style w:type="character" w:styleId="PageNumber">
    <w:name w:val="page number"/>
    <w:basedOn w:val="DefaultParagraphFont"/>
    <w:uiPriority w:val="99"/>
    <w:semiHidden/>
    <w:unhideWhenUsed/>
    <w:rsid w:val="00DB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7602">
      <w:bodyDiv w:val="1"/>
      <w:marLeft w:val="0"/>
      <w:marRight w:val="0"/>
      <w:marTop w:val="0"/>
      <w:marBottom w:val="0"/>
      <w:divBdr>
        <w:top w:val="none" w:sz="0" w:space="0" w:color="auto"/>
        <w:left w:val="none" w:sz="0" w:space="0" w:color="auto"/>
        <w:bottom w:val="none" w:sz="0" w:space="0" w:color="auto"/>
        <w:right w:val="none" w:sz="0" w:space="0" w:color="auto"/>
      </w:divBdr>
    </w:div>
    <w:div w:id="130947107">
      <w:bodyDiv w:val="1"/>
      <w:marLeft w:val="0"/>
      <w:marRight w:val="0"/>
      <w:marTop w:val="0"/>
      <w:marBottom w:val="0"/>
      <w:divBdr>
        <w:top w:val="none" w:sz="0" w:space="0" w:color="auto"/>
        <w:left w:val="none" w:sz="0" w:space="0" w:color="auto"/>
        <w:bottom w:val="none" w:sz="0" w:space="0" w:color="auto"/>
        <w:right w:val="none" w:sz="0" w:space="0" w:color="auto"/>
      </w:divBdr>
    </w:div>
    <w:div w:id="187334098">
      <w:bodyDiv w:val="1"/>
      <w:marLeft w:val="0"/>
      <w:marRight w:val="0"/>
      <w:marTop w:val="0"/>
      <w:marBottom w:val="0"/>
      <w:divBdr>
        <w:top w:val="none" w:sz="0" w:space="0" w:color="auto"/>
        <w:left w:val="none" w:sz="0" w:space="0" w:color="auto"/>
        <w:bottom w:val="none" w:sz="0" w:space="0" w:color="auto"/>
        <w:right w:val="none" w:sz="0" w:space="0" w:color="auto"/>
      </w:divBdr>
    </w:div>
    <w:div w:id="359090586">
      <w:bodyDiv w:val="1"/>
      <w:marLeft w:val="0"/>
      <w:marRight w:val="0"/>
      <w:marTop w:val="0"/>
      <w:marBottom w:val="0"/>
      <w:divBdr>
        <w:top w:val="none" w:sz="0" w:space="0" w:color="auto"/>
        <w:left w:val="none" w:sz="0" w:space="0" w:color="auto"/>
        <w:bottom w:val="none" w:sz="0" w:space="0" w:color="auto"/>
        <w:right w:val="none" w:sz="0" w:space="0" w:color="auto"/>
      </w:divBdr>
    </w:div>
    <w:div w:id="365716646">
      <w:bodyDiv w:val="1"/>
      <w:marLeft w:val="0"/>
      <w:marRight w:val="0"/>
      <w:marTop w:val="0"/>
      <w:marBottom w:val="0"/>
      <w:divBdr>
        <w:top w:val="none" w:sz="0" w:space="0" w:color="auto"/>
        <w:left w:val="none" w:sz="0" w:space="0" w:color="auto"/>
        <w:bottom w:val="none" w:sz="0" w:space="0" w:color="auto"/>
        <w:right w:val="none" w:sz="0" w:space="0" w:color="auto"/>
      </w:divBdr>
      <w:divsChild>
        <w:div w:id="413866256">
          <w:marLeft w:val="0"/>
          <w:marRight w:val="0"/>
          <w:marTop w:val="150"/>
          <w:marBottom w:val="150"/>
          <w:divBdr>
            <w:top w:val="none" w:sz="0" w:space="0" w:color="auto"/>
            <w:left w:val="none" w:sz="0" w:space="0" w:color="auto"/>
            <w:bottom w:val="none" w:sz="0" w:space="0" w:color="auto"/>
            <w:right w:val="none" w:sz="0" w:space="0" w:color="auto"/>
          </w:divBdr>
        </w:div>
      </w:divsChild>
    </w:div>
    <w:div w:id="466439341">
      <w:bodyDiv w:val="1"/>
      <w:marLeft w:val="0"/>
      <w:marRight w:val="0"/>
      <w:marTop w:val="0"/>
      <w:marBottom w:val="0"/>
      <w:divBdr>
        <w:top w:val="none" w:sz="0" w:space="0" w:color="auto"/>
        <w:left w:val="none" w:sz="0" w:space="0" w:color="auto"/>
        <w:bottom w:val="none" w:sz="0" w:space="0" w:color="auto"/>
        <w:right w:val="none" w:sz="0" w:space="0" w:color="auto"/>
      </w:divBdr>
    </w:div>
    <w:div w:id="793214757">
      <w:bodyDiv w:val="1"/>
      <w:marLeft w:val="0"/>
      <w:marRight w:val="0"/>
      <w:marTop w:val="0"/>
      <w:marBottom w:val="0"/>
      <w:divBdr>
        <w:top w:val="none" w:sz="0" w:space="0" w:color="auto"/>
        <w:left w:val="none" w:sz="0" w:space="0" w:color="auto"/>
        <w:bottom w:val="none" w:sz="0" w:space="0" w:color="auto"/>
        <w:right w:val="none" w:sz="0" w:space="0" w:color="auto"/>
      </w:divBdr>
    </w:div>
    <w:div w:id="1099716120">
      <w:bodyDiv w:val="1"/>
      <w:marLeft w:val="0"/>
      <w:marRight w:val="0"/>
      <w:marTop w:val="0"/>
      <w:marBottom w:val="0"/>
      <w:divBdr>
        <w:top w:val="none" w:sz="0" w:space="0" w:color="auto"/>
        <w:left w:val="none" w:sz="0" w:space="0" w:color="auto"/>
        <w:bottom w:val="none" w:sz="0" w:space="0" w:color="auto"/>
        <w:right w:val="none" w:sz="0" w:space="0" w:color="auto"/>
      </w:divBdr>
    </w:div>
    <w:div w:id="1781606030">
      <w:bodyDiv w:val="1"/>
      <w:marLeft w:val="0"/>
      <w:marRight w:val="0"/>
      <w:marTop w:val="0"/>
      <w:marBottom w:val="0"/>
      <w:divBdr>
        <w:top w:val="none" w:sz="0" w:space="0" w:color="auto"/>
        <w:left w:val="none" w:sz="0" w:space="0" w:color="auto"/>
        <w:bottom w:val="none" w:sz="0" w:space="0" w:color="auto"/>
        <w:right w:val="none" w:sz="0" w:space="0" w:color="auto"/>
      </w:divBdr>
    </w:div>
    <w:div w:id="1985622588">
      <w:bodyDiv w:val="1"/>
      <w:marLeft w:val="0"/>
      <w:marRight w:val="0"/>
      <w:marTop w:val="0"/>
      <w:marBottom w:val="0"/>
      <w:divBdr>
        <w:top w:val="none" w:sz="0" w:space="0" w:color="auto"/>
        <w:left w:val="none" w:sz="0" w:space="0" w:color="auto"/>
        <w:bottom w:val="none" w:sz="0" w:space="0" w:color="auto"/>
        <w:right w:val="none" w:sz="0" w:space="0" w:color="auto"/>
      </w:divBdr>
    </w:div>
    <w:div w:id="2106731422">
      <w:bodyDiv w:val="1"/>
      <w:marLeft w:val="0"/>
      <w:marRight w:val="0"/>
      <w:marTop w:val="0"/>
      <w:marBottom w:val="0"/>
      <w:divBdr>
        <w:top w:val="none" w:sz="0" w:space="0" w:color="auto"/>
        <w:left w:val="none" w:sz="0" w:space="0" w:color="auto"/>
        <w:bottom w:val="none" w:sz="0" w:space="0" w:color="auto"/>
        <w:right w:val="none" w:sz="0" w:space="0" w:color="auto"/>
      </w:divBdr>
    </w:div>
    <w:div w:id="21294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oundwatergovernance.org/what-is-effectiveness-and-efficiency-in-good-governanc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2412</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Devine</dc:creator>
  <cp:keywords/>
  <dc:description/>
  <cp:lastModifiedBy>Carol Devine</cp:lastModifiedBy>
  <cp:revision>25</cp:revision>
  <dcterms:created xsi:type="dcterms:W3CDTF">2022-12-19T12:56:00Z</dcterms:created>
  <dcterms:modified xsi:type="dcterms:W3CDTF">2022-12-19T13:59:00Z</dcterms:modified>
</cp:coreProperties>
</file>